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61FF8" w:rsidRPr="001862E9" w:rsidRDefault="0055789E" w:rsidP="00261FF8">
      <w:pPr>
        <w:tabs>
          <w:tab w:val="left" w:pos="1800"/>
          <w:tab w:val="right" w:pos="9360"/>
        </w:tabs>
        <w:spacing w:after="0"/>
        <w:rPr>
          <w:rFonts w:ascii="Arial" w:hAnsi="Arial"/>
          <w:b/>
        </w:rPr>
      </w:pPr>
      <w:bookmarkStart w:id="0" w:name="_Hlk485222552"/>
      <w:r w:rsidRPr="0055789E">
        <w:rPr>
          <w:rFonts w:ascii="Arial" w:hAnsi="Arial"/>
          <w:b/>
        </w:rPr>
        <w:t>3GPP TSG RAN WG1 Meeting NR#3</w:t>
      </w:r>
      <w:r w:rsidR="00261FF8">
        <w:rPr>
          <w:rFonts w:ascii="Arial" w:hAnsi="Arial"/>
          <w:b/>
        </w:rPr>
        <w:tab/>
      </w:r>
      <w:r w:rsidR="00644521" w:rsidRPr="00644521">
        <w:rPr>
          <w:rFonts w:ascii="Arial" w:hAnsi="Arial"/>
          <w:b/>
        </w:rPr>
        <w:t>R1-1715739</w:t>
      </w:r>
    </w:p>
    <w:bookmarkEnd w:id="0"/>
    <w:p w:rsidR="00261FF8" w:rsidRDefault="0055789E" w:rsidP="00261FF8">
      <w:pPr>
        <w:pStyle w:val="3GPPHeader"/>
      </w:pPr>
      <w:r w:rsidRPr="0055789E">
        <w:t>Nagoya, Japan, 18th – 21st, September 2017</w:t>
      </w:r>
    </w:p>
    <w:p w:rsidR="00261FF8" w:rsidRPr="00CE0424" w:rsidRDefault="00261FF8" w:rsidP="00261FF8">
      <w:pPr>
        <w:pStyle w:val="3GPPHeader"/>
      </w:pPr>
    </w:p>
    <w:p w:rsidR="00261FF8" w:rsidRPr="00327997" w:rsidRDefault="00261FF8" w:rsidP="00261FF8">
      <w:pPr>
        <w:pStyle w:val="3GPPHeader"/>
      </w:pPr>
      <w:r w:rsidRPr="00327997">
        <w:t>Source:</w:t>
      </w:r>
      <w:r w:rsidRPr="00327997">
        <w:tab/>
        <w:t>Ericsson</w:t>
      </w:r>
    </w:p>
    <w:p w:rsidR="00261FF8" w:rsidRPr="00327997" w:rsidRDefault="00261FF8" w:rsidP="00C74465">
      <w:pPr>
        <w:pStyle w:val="3GPPHeader"/>
        <w:ind w:left="1800" w:hanging="1800"/>
      </w:pPr>
      <w:r w:rsidRPr="00327997">
        <w:t>Title:</w:t>
      </w:r>
      <w:r w:rsidRPr="00327997">
        <w:tab/>
      </w:r>
      <w:r w:rsidR="00644521" w:rsidRPr="00644521">
        <w:t>Polar Code Construction for UL</w:t>
      </w:r>
    </w:p>
    <w:p w:rsidR="00261FF8" w:rsidRPr="00327997" w:rsidRDefault="00261FF8" w:rsidP="00261FF8">
      <w:pPr>
        <w:pStyle w:val="3GPPHeader"/>
      </w:pPr>
      <w:r w:rsidRPr="00327997">
        <w:t>Agenda Item:</w:t>
      </w:r>
      <w:r w:rsidRPr="00327997">
        <w:tab/>
      </w:r>
      <w:r w:rsidR="00C74465">
        <w:t>6.4.2.2</w:t>
      </w:r>
    </w:p>
    <w:p w:rsidR="00261FF8" w:rsidRPr="00CE0424" w:rsidRDefault="00261FF8" w:rsidP="00261FF8">
      <w:pPr>
        <w:pStyle w:val="3GPPHeader"/>
      </w:pPr>
      <w:r w:rsidRPr="00327997">
        <w:t>Document for:</w:t>
      </w:r>
      <w:r w:rsidRPr="00327997">
        <w:tab/>
      </w:r>
      <w:r>
        <w:t>Discussion and</w:t>
      </w:r>
      <w:r w:rsidRPr="009C6832">
        <w:t xml:space="preserve"> Decision</w:t>
      </w:r>
    </w:p>
    <w:p w:rsidR="00E90E49" w:rsidRDefault="007F75D5" w:rsidP="004473CE">
      <w:pPr>
        <w:pStyle w:val="Heading1"/>
        <w:numPr>
          <w:ilvl w:val="0"/>
          <w:numId w:val="38"/>
        </w:numPr>
        <w:tabs>
          <w:tab w:val="num" w:pos="432"/>
        </w:tabs>
        <w:overflowPunct w:val="0"/>
        <w:autoSpaceDE w:val="0"/>
        <w:autoSpaceDN w:val="0"/>
        <w:adjustRightInd w:val="0"/>
        <w:spacing w:after="180"/>
        <w:textAlignment w:val="baseline"/>
        <w:rPr>
          <w:rFonts w:eastAsia="Times New Roman" w:cs="Arial"/>
          <w:sz w:val="32"/>
          <w:szCs w:val="36"/>
          <w:lang w:val="en-GB"/>
        </w:rPr>
      </w:pPr>
      <w:r w:rsidRPr="004473CE">
        <w:rPr>
          <w:rFonts w:eastAsia="Times New Roman" w:cs="Arial"/>
          <w:sz w:val="32"/>
          <w:szCs w:val="36"/>
          <w:lang w:val="en-GB"/>
        </w:rPr>
        <w:t>Introduction</w:t>
      </w:r>
    </w:p>
    <w:p w:rsidR="00B36FB6" w:rsidRPr="00B36FB6" w:rsidRDefault="00A85C6C" w:rsidP="00B36FB6">
      <w:pPr>
        <w:pStyle w:val="BodyText"/>
        <w:rPr>
          <w:rFonts w:eastAsia="MS Mincho"/>
          <w:lang w:val="en-US"/>
        </w:rPr>
      </w:pPr>
      <w:r w:rsidRPr="008A31AC">
        <w:rPr>
          <w:lang w:val="en-US"/>
        </w:rPr>
        <w:t>In RAN1#</w:t>
      </w:r>
      <w:r w:rsidR="00931F5E" w:rsidRPr="008A31AC">
        <w:rPr>
          <w:lang w:val="en-US"/>
        </w:rPr>
        <w:t>90</w:t>
      </w:r>
      <w:r w:rsidR="00BF7642" w:rsidRPr="008A31AC">
        <w:rPr>
          <w:lang w:val="en-US"/>
        </w:rPr>
        <w:t xml:space="preserve">, the following </w:t>
      </w:r>
      <w:r w:rsidR="00B36FB6">
        <w:rPr>
          <w:lang w:val="en-US"/>
        </w:rPr>
        <w:t>agreement was made</w:t>
      </w:r>
      <w:r w:rsidR="00BF7642" w:rsidRPr="008A31AC">
        <w:rPr>
          <w:lang w:val="en-US"/>
        </w:rPr>
        <w:t>:</w:t>
      </w:r>
    </w:p>
    <w:p w:rsidR="00BF7642" w:rsidRDefault="00BF7642" w:rsidP="00BF7642">
      <w:pPr>
        <w:pStyle w:val="BodyText"/>
      </w:pPr>
      <w:r>
        <w:rPr>
          <w:noProof/>
          <w:lang w:val="en-US" w:eastAsia="en-US"/>
        </w:rPr>
        <mc:AlternateContent>
          <mc:Choice Requires="wps">
            <w:drawing>
              <wp:inline distT="0" distB="0" distL="0" distR="0" wp14:anchorId="653A41A3" wp14:editId="06F50182">
                <wp:extent cx="5943600" cy="1543306"/>
                <wp:effectExtent l="0" t="0" r="12700" b="17145"/>
                <wp:docPr id="2" name="Text Box 2"/>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B36FB6" w:rsidRPr="00E465FC" w:rsidRDefault="00B36FB6" w:rsidP="00B36FB6">
                            <w:pPr>
                              <w:rPr>
                                <w:rFonts w:eastAsia="MS Mincho"/>
                                <w:b/>
                                <w:highlight w:val="green"/>
                                <w:u w:val="single"/>
                                <w:lang w:eastAsia="ja-JP"/>
                              </w:rPr>
                            </w:pPr>
                            <w:r w:rsidRPr="00E465FC">
                              <w:rPr>
                                <w:rFonts w:eastAsia="MS Mincho"/>
                                <w:b/>
                                <w:highlight w:val="green"/>
                                <w:u w:val="single"/>
                                <w:lang w:eastAsia="ja-JP"/>
                              </w:rPr>
                              <w:t xml:space="preserve">Agreement: </w:t>
                            </w:r>
                          </w:p>
                          <w:p w:rsidR="00B36FB6" w:rsidRDefault="00B36FB6" w:rsidP="00B36FB6">
                            <w:pPr>
                              <w:rPr>
                                <w:rFonts w:eastAsia="MS Mincho"/>
                                <w:lang w:eastAsia="ja-JP"/>
                              </w:rPr>
                            </w:pPr>
                            <w:r>
                              <w:rPr>
                                <w:rFonts w:eastAsia="MS Mincho"/>
                                <w:lang w:eastAsia="ja-JP"/>
                              </w:rPr>
                              <w:t xml:space="preserve">For UL code construction: </w:t>
                            </w:r>
                          </w:p>
                          <w:p w:rsidR="00B36FB6" w:rsidRDefault="00B36FB6" w:rsidP="00B36FB6">
                            <w:pPr>
                              <w:numPr>
                                <w:ilvl w:val="0"/>
                                <w:numId w:val="39"/>
                              </w:numPr>
                              <w:spacing w:after="0"/>
                              <w:rPr>
                                <w:rFonts w:eastAsia="MS Mincho"/>
                                <w:lang w:eastAsia="ja-JP"/>
                              </w:rPr>
                            </w:pPr>
                            <w:r w:rsidRPr="003656E0">
                              <w:rPr>
                                <w:rFonts w:eastAsia="MS Mincho"/>
                                <w:lang w:eastAsia="ja-JP"/>
                              </w:rPr>
                              <w:t>(n</w:t>
                            </w:r>
                            <w:r w:rsidRPr="003656E0">
                              <w:rPr>
                                <w:rFonts w:eastAsia="MS Mincho"/>
                                <w:vertAlign w:val="subscript"/>
                                <w:lang w:eastAsia="ja-JP"/>
                              </w:rPr>
                              <w:t>FAR</w:t>
                            </w:r>
                            <w:r w:rsidRPr="003656E0">
                              <w:rPr>
                                <w:rFonts w:eastAsia="MS Mincho"/>
                                <w:lang w:eastAsia="ja-JP"/>
                              </w:rPr>
                              <w:t xml:space="preserve"> + 3) CRC bits are generated by a single CRC polynomial</w:t>
                            </w:r>
                          </w:p>
                          <w:p w:rsidR="00B36FB6" w:rsidRDefault="00B36FB6" w:rsidP="00B36FB6">
                            <w:pPr>
                              <w:numPr>
                                <w:ilvl w:val="1"/>
                                <w:numId w:val="39"/>
                              </w:numPr>
                              <w:spacing w:after="0"/>
                              <w:rPr>
                                <w:rFonts w:eastAsia="MS Mincho"/>
                                <w:lang w:eastAsia="ja-JP"/>
                              </w:rPr>
                            </w:pPr>
                            <w:r>
                              <w:rPr>
                                <w:rFonts w:eastAsia="MS Mincho"/>
                                <w:lang w:eastAsia="ja-JP"/>
                              </w:rPr>
                              <w:t xml:space="preserve">CRC polynomial is FFS </w:t>
                            </w:r>
                          </w:p>
                          <w:p w:rsidR="00B36FB6" w:rsidRDefault="00B36FB6" w:rsidP="00B36FB6">
                            <w:pPr>
                              <w:numPr>
                                <w:ilvl w:val="2"/>
                                <w:numId w:val="39"/>
                              </w:numPr>
                              <w:spacing w:after="0"/>
                              <w:rPr>
                                <w:rFonts w:eastAsia="MS Mincho"/>
                                <w:lang w:eastAsia="ja-JP"/>
                              </w:rPr>
                            </w:pPr>
                            <w:r>
                              <w:rPr>
                                <w:rFonts w:eastAsia="MS Mincho"/>
                                <w:lang w:eastAsia="ja-JP"/>
                              </w:rPr>
                              <w:t>Companies are to provide CRC proposals by 6</w:t>
                            </w:r>
                            <w:r w:rsidRPr="00A95612">
                              <w:rPr>
                                <w:rFonts w:eastAsia="MS Mincho"/>
                                <w:vertAlign w:val="superscript"/>
                                <w:lang w:eastAsia="ja-JP"/>
                              </w:rPr>
                              <w:t>th</w:t>
                            </w:r>
                            <w:r>
                              <w:rPr>
                                <w:rFonts w:eastAsia="MS Mincho"/>
                                <w:lang w:eastAsia="ja-JP"/>
                              </w:rPr>
                              <w:t xml:space="preserve"> September</w:t>
                            </w:r>
                          </w:p>
                          <w:p w:rsidR="00B36FB6" w:rsidRDefault="00B36FB6" w:rsidP="00B36FB6">
                            <w:pPr>
                              <w:numPr>
                                <w:ilvl w:val="0"/>
                                <w:numId w:val="39"/>
                              </w:numPr>
                              <w:spacing w:after="0"/>
                              <w:rPr>
                                <w:rFonts w:eastAsia="MS Mincho"/>
                                <w:lang w:eastAsia="ja-JP"/>
                              </w:rPr>
                            </w:pPr>
                            <w:r>
                              <w:rPr>
                                <w:rFonts w:eastAsia="MS Mincho"/>
                                <w:lang w:eastAsia="ja-JP"/>
                              </w:rPr>
                              <w:t>Working Assumption: The CRC bits are</w:t>
                            </w:r>
                            <w:r w:rsidRPr="003656E0">
                              <w:rPr>
                                <w:rFonts w:eastAsia="MS Mincho"/>
                                <w:lang w:eastAsia="ja-JP"/>
                              </w:rPr>
                              <w:t xml:space="preserve"> attached as a block to the end of info bits</w:t>
                            </w:r>
                          </w:p>
                          <w:p w:rsidR="00B36FB6" w:rsidRDefault="00B36FB6" w:rsidP="00B36FB6">
                            <w:pPr>
                              <w:numPr>
                                <w:ilvl w:val="1"/>
                                <w:numId w:val="39"/>
                              </w:numPr>
                              <w:spacing w:after="0"/>
                              <w:rPr>
                                <w:rFonts w:eastAsia="MS Mincho"/>
                                <w:lang w:eastAsia="ja-JP"/>
                              </w:rPr>
                            </w:pPr>
                            <w:r>
                              <w:rPr>
                                <w:rFonts w:eastAsia="MS Mincho"/>
                                <w:lang w:eastAsia="ja-JP"/>
                              </w:rPr>
                              <w:t>Can be revisited at NR AH#3 if FAR is shown to exceed 1.5 x 2^-n</w:t>
                            </w:r>
                            <w:r>
                              <w:rPr>
                                <w:rFonts w:eastAsia="MS Mincho"/>
                                <w:vertAlign w:val="subscript"/>
                                <w:lang w:eastAsia="ja-JP"/>
                              </w:rPr>
                              <w:t>FAR</w:t>
                            </w:r>
                            <w:r>
                              <w:rPr>
                                <w:rFonts w:eastAsia="MS Mincho"/>
                                <w:lang w:eastAsia="ja-JP"/>
                              </w:rPr>
                              <w:t>.</w:t>
                            </w:r>
                          </w:p>
                          <w:p w:rsidR="00B36FB6" w:rsidRPr="006672B2" w:rsidRDefault="00B36FB6" w:rsidP="00B36FB6">
                            <w:pPr>
                              <w:spacing w:after="0"/>
                              <w:rPr>
                                <w:rFonts w:eastAsia="MS Mincho"/>
                                <w:strike/>
                                <w:lang w:eastAsia="ja-JP"/>
                              </w:rPr>
                            </w:pPr>
                          </w:p>
                          <w:p w:rsidR="00B36FB6" w:rsidRPr="00EA1393" w:rsidRDefault="00B36FB6" w:rsidP="00B36FB6">
                            <w:pPr>
                              <w:rPr>
                                <w:rFonts w:eastAsia="MS Mincho"/>
                                <w:highlight w:val="cyan"/>
                                <w:lang w:eastAsia="ja-JP"/>
                              </w:rPr>
                            </w:pPr>
                            <w:r w:rsidRPr="00EA1393">
                              <w:rPr>
                                <w:rFonts w:eastAsia="MS Mincho"/>
                                <w:highlight w:val="cyan"/>
                                <w:lang w:eastAsia="ja-JP"/>
                              </w:rPr>
                              <w:t>Proposal for email agreement by Wed 30</w:t>
                            </w:r>
                            <w:r w:rsidRPr="00EA1393">
                              <w:rPr>
                                <w:rFonts w:eastAsia="MS Mincho"/>
                                <w:highlight w:val="cyan"/>
                                <w:vertAlign w:val="superscript"/>
                                <w:lang w:eastAsia="ja-JP"/>
                              </w:rPr>
                              <w:t>th</w:t>
                            </w:r>
                            <w:r w:rsidRPr="00EA1393">
                              <w:rPr>
                                <w:rFonts w:eastAsia="MS Mincho"/>
                                <w:highlight w:val="cyan"/>
                                <w:lang w:eastAsia="ja-JP"/>
                              </w:rPr>
                              <w:t xml:space="preserve"> August</w:t>
                            </w:r>
                            <w:r>
                              <w:rPr>
                                <w:rFonts w:eastAsia="MS Mincho"/>
                                <w:highlight w:val="cyan"/>
                                <w:lang w:eastAsia="ja-JP"/>
                              </w:rPr>
                              <w:t xml:space="preserve"> – Yufei (Ericsson)</w:t>
                            </w:r>
                            <w:r w:rsidRPr="00EA1393">
                              <w:rPr>
                                <w:rFonts w:eastAsia="MS Mincho"/>
                                <w:highlight w:val="cyan"/>
                                <w:lang w:eastAsia="ja-JP"/>
                              </w:rPr>
                              <w:t>:</w:t>
                            </w:r>
                          </w:p>
                          <w:p w:rsidR="00B36FB6" w:rsidRPr="00EA1393" w:rsidRDefault="00B36FB6" w:rsidP="00B36FB6">
                            <w:pPr>
                              <w:numPr>
                                <w:ilvl w:val="0"/>
                                <w:numId w:val="40"/>
                              </w:numPr>
                              <w:spacing w:after="0"/>
                              <w:rPr>
                                <w:rFonts w:eastAsia="MS Mincho"/>
                                <w:lang w:eastAsia="ja-JP"/>
                              </w:rPr>
                            </w:pPr>
                            <w:r w:rsidRPr="00EA1393">
                              <w:rPr>
                                <w:rFonts w:eastAsia="MS Mincho"/>
                                <w:lang w:eastAsia="ja-JP"/>
                              </w:rPr>
                              <w:t>12 &lt;= K + n</w:t>
                            </w:r>
                            <w:r w:rsidRPr="00EA1393">
                              <w:rPr>
                                <w:rFonts w:eastAsia="MS Mincho"/>
                                <w:vertAlign w:val="subscript"/>
                                <w:lang w:eastAsia="ja-JP"/>
                              </w:rPr>
                              <w:t>FAR</w:t>
                            </w:r>
                            <w:r w:rsidRPr="00EA1393">
                              <w:rPr>
                                <w:rFonts w:eastAsia="MS Mincho"/>
                                <w:lang w:eastAsia="ja-JP"/>
                              </w:rPr>
                              <w:t xml:space="preserve"> &lt;= 22: </w:t>
                            </w:r>
                          </w:p>
                          <w:p w:rsidR="00B36FB6" w:rsidRPr="00EA1393" w:rsidRDefault="00B36FB6" w:rsidP="00B36FB6">
                            <w:pPr>
                              <w:numPr>
                                <w:ilvl w:val="1"/>
                                <w:numId w:val="40"/>
                              </w:numPr>
                              <w:spacing w:after="0"/>
                              <w:rPr>
                                <w:rFonts w:eastAsia="MS Mincho"/>
                                <w:lang w:eastAsia="ja-JP"/>
                              </w:rPr>
                            </w:pPr>
                            <w:r w:rsidRPr="00EA1393">
                              <w:rPr>
                                <w:rFonts w:eastAsia="MS Mincho"/>
                                <w:lang w:eastAsia="ja-JP"/>
                              </w:rPr>
                              <w:t>For 8&lt;=K&lt;=18, n</w:t>
                            </w:r>
                            <w:r w:rsidRPr="00EA1393">
                              <w:rPr>
                                <w:rFonts w:eastAsia="MS Mincho"/>
                                <w:vertAlign w:val="subscript"/>
                                <w:lang w:eastAsia="ja-JP"/>
                              </w:rPr>
                              <w:t>FAR</w:t>
                            </w:r>
                            <w:r w:rsidRPr="00EA1393">
                              <w:rPr>
                                <w:rFonts w:eastAsia="MS Mincho"/>
                                <w:lang w:eastAsia="ja-JP"/>
                              </w:rPr>
                              <w:t xml:space="preserve"> = 4</w:t>
                            </w:r>
                          </w:p>
                          <w:p w:rsidR="00B36FB6" w:rsidRPr="00EA1393" w:rsidRDefault="00B36FB6" w:rsidP="00B36FB6">
                            <w:pPr>
                              <w:numPr>
                                <w:ilvl w:val="1"/>
                                <w:numId w:val="40"/>
                              </w:numPr>
                              <w:spacing w:after="0"/>
                              <w:rPr>
                                <w:rFonts w:eastAsia="MS Mincho"/>
                                <w:lang w:eastAsia="ja-JP"/>
                              </w:rPr>
                            </w:pPr>
                            <w:r w:rsidRPr="00EA1393">
                              <w:rPr>
                                <w:rFonts w:eastAsia="MS Mincho"/>
                                <w:lang w:eastAsia="ja-JP"/>
                              </w:rPr>
                              <w:t>This gives: 12&lt;= K + n</w:t>
                            </w:r>
                            <w:r w:rsidRPr="00EA1393">
                              <w:rPr>
                                <w:rFonts w:eastAsia="MS Mincho"/>
                                <w:vertAlign w:val="subscript"/>
                                <w:lang w:eastAsia="ja-JP"/>
                              </w:rPr>
                              <w:t>FAR</w:t>
                            </w:r>
                            <w:r w:rsidRPr="00EA1393">
                              <w:rPr>
                                <w:rFonts w:eastAsia="MS Mincho"/>
                                <w:lang w:eastAsia="ja-JP"/>
                              </w:rPr>
                              <w:t xml:space="preserve"> &lt;= 22</w:t>
                            </w:r>
                          </w:p>
                          <w:p w:rsidR="00B36FB6" w:rsidRPr="00EA1393" w:rsidRDefault="00B36FB6" w:rsidP="00B36FB6">
                            <w:pPr>
                              <w:numPr>
                                <w:ilvl w:val="0"/>
                                <w:numId w:val="40"/>
                              </w:numPr>
                              <w:spacing w:after="0"/>
                              <w:rPr>
                                <w:rFonts w:eastAsia="MS Mincho"/>
                                <w:lang w:eastAsia="ja-JP"/>
                              </w:rPr>
                            </w:pPr>
                            <w:r w:rsidRPr="00EA1393">
                              <w:rPr>
                                <w:rFonts w:eastAsia="MS Mincho"/>
                                <w:lang w:eastAsia="ja-JP"/>
                              </w:rPr>
                              <w:t>22 &lt;= K + n</w:t>
                            </w:r>
                            <w:r w:rsidRPr="00EA1393">
                              <w:rPr>
                                <w:rFonts w:eastAsia="MS Mincho"/>
                                <w:vertAlign w:val="subscript"/>
                                <w:lang w:eastAsia="ja-JP"/>
                              </w:rPr>
                              <w:t>FAR</w:t>
                            </w:r>
                            <w:r w:rsidRPr="00EA1393">
                              <w:rPr>
                                <w:rFonts w:eastAsia="MS Mincho"/>
                                <w:lang w:eastAsia="ja-JP"/>
                              </w:rPr>
                              <w:t xml:space="preserve"> &lt;= 256: </w:t>
                            </w:r>
                          </w:p>
                          <w:p w:rsidR="00B36FB6" w:rsidRPr="00EA1393" w:rsidRDefault="00B36FB6" w:rsidP="00B36FB6">
                            <w:pPr>
                              <w:numPr>
                                <w:ilvl w:val="1"/>
                                <w:numId w:val="40"/>
                              </w:numPr>
                              <w:spacing w:after="0"/>
                              <w:rPr>
                                <w:rFonts w:eastAsia="MS Mincho"/>
                                <w:lang w:eastAsia="ja-JP"/>
                              </w:rPr>
                            </w:pPr>
                            <w:r w:rsidRPr="00EA1393">
                              <w:rPr>
                                <w:rFonts w:eastAsia="MS Mincho"/>
                                <w:lang w:eastAsia="ja-JP"/>
                              </w:rPr>
                              <w:t>For 19&lt;= K &lt;=248, n</w:t>
                            </w:r>
                            <w:r w:rsidRPr="00EA1393">
                              <w:rPr>
                                <w:rFonts w:eastAsia="MS Mincho"/>
                                <w:vertAlign w:val="subscript"/>
                                <w:lang w:eastAsia="ja-JP"/>
                              </w:rPr>
                              <w:t>FAR</w:t>
                            </w:r>
                            <w:r w:rsidRPr="00EA1393">
                              <w:rPr>
                                <w:rFonts w:eastAsia="MS Mincho"/>
                                <w:lang w:eastAsia="ja-JP"/>
                              </w:rPr>
                              <w:t xml:space="preserve"> = 8</w:t>
                            </w:r>
                          </w:p>
                          <w:p w:rsidR="00B36FB6" w:rsidRPr="00EA1393" w:rsidRDefault="00B36FB6" w:rsidP="00B36FB6">
                            <w:pPr>
                              <w:numPr>
                                <w:ilvl w:val="1"/>
                                <w:numId w:val="40"/>
                              </w:numPr>
                              <w:spacing w:after="0"/>
                              <w:rPr>
                                <w:rFonts w:eastAsia="MS Mincho"/>
                                <w:lang w:eastAsia="ja-JP"/>
                              </w:rPr>
                            </w:pPr>
                            <w:r w:rsidRPr="00EA1393">
                              <w:rPr>
                                <w:rFonts w:eastAsia="MS Mincho"/>
                                <w:lang w:eastAsia="ja-JP"/>
                              </w:rPr>
                              <w:t>This gives: 27 &lt;= K + n</w:t>
                            </w:r>
                            <w:r w:rsidRPr="00EA1393">
                              <w:rPr>
                                <w:rFonts w:eastAsia="MS Mincho"/>
                                <w:vertAlign w:val="subscript"/>
                                <w:lang w:eastAsia="ja-JP"/>
                              </w:rPr>
                              <w:t>FAR</w:t>
                            </w:r>
                            <w:r w:rsidRPr="00EA1393">
                              <w:rPr>
                                <w:rFonts w:eastAsia="MS Mincho"/>
                                <w:lang w:eastAsia="ja-JP"/>
                              </w:rPr>
                              <w:t xml:space="preserve"> &lt;= 256</w:t>
                            </w:r>
                          </w:p>
                          <w:p w:rsidR="00B36FB6" w:rsidRPr="00EA1393" w:rsidRDefault="00B36FB6" w:rsidP="00B36FB6">
                            <w:pPr>
                              <w:numPr>
                                <w:ilvl w:val="0"/>
                                <w:numId w:val="40"/>
                              </w:numPr>
                              <w:spacing w:after="0"/>
                              <w:rPr>
                                <w:rFonts w:eastAsia="MS Mincho"/>
                                <w:lang w:eastAsia="ja-JP"/>
                              </w:rPr>
                            </w:pPr>
                            <w:r w:rsidRPr="00EA1393">
                              <w:rPr>
                                <w:rFonts w:eastAsia="MS Mincho"/>
                                <w:lang w:eastAsia="ja-JP"/>
                              </w:rPr>
                              <w:t>K + n</w:t>
                            </w:r>
                            <w:r w:rsidRPr="00EA1393">
                              <w:rPr>
                                <w:rFonts w:eastAsia="MS Mincho"/>
                                <w:vertAlign w:val="subscript"/>
                                <w:lang w:eastAsia="ja-JP"/>
                              </w:rPr>
                              <w:t>FAR</w:t>
                            </w:r>
                            <w:r w:rsidRPr="00EA1393">
                              <w:rPr>
                                <w:rFonts w:eastAsia="MS Mincho"/>
                                <w:lang w:eastAsia="ja-JP"/>
                              </w:rPr>
                              <w:t xml:space="preserve"> &gt; 256: </w:t>
                            </w:r>
                          </w:p>
                          <w:p w:rsidR="00B36FB6" w:rsidRPr="00EA1393" w:rsidRDefault="00B36FB6" w:rsidP="00B36FB6">
                            <w:pPr>
                              <w:numPr>
                                <w:ilvl w:val="1"/>
                                <w:numId w:val="40"/>
                              </w:numPr>
                              <w:spacing w:after="0"/>
                              <w:rPr>
                                <w:rFonts w:eastAsia="MS Mincho"/>
                                <w:lang w:eastAsia="ja-JP"/>
                              </w:rPr>
                            </w:pPr>
                            <w:r w:rsidRPr="00EA1393">
                              <w:rPr>
                                <w:rFonts w:eastAsia="MS Mincho"/>
                                <w:lang w:eastAsia="ja-JP"/>
                              </w:rPr>
                              <w:t>For K&gt;248, n</w:t>
                            </w:r>
                            <w:r w:rsidRPr="00EA1393">
                              <w:rPr>
                                <w:rFonts w:eastAsia="MS Mincho"/>
                                <w:vertAlign w:val="subscript"/>
                                <w:lang w:eastAsia="ja-JP"/>
                              </w:rPr>
                              <w:t>FAR</w:t>
                            </w:r>
                            <w:r w:rsidRPr="00EA1393">
                              <w:rPr>
                                <w:rFonts w:eastAsia="MS Mincho"/>
                                <w:lang w:eastAsia="ja-JP"/>
                              </w:rPr>
                              <w:t xml:space="preserve"> = 16</w:t>
                            </w:r>
                          </w:p>
                          <w:p w:rsidR="00B36FB6" w:rsidRPr="00EA1393" w:rsidRDefault="00B36FB6" w:rsidP="00B36FB6">
                            <w:pPr>
                              <w:numPr>
                                <w:ilvl w:val="1"/>
                                <w:numId w:val="40"/>
                              </w:numPr>
                              <w:spacing w:after="0"/>
                              <w:rPr>
                                <w:rFonts w:eastAsia="MS Mincho"/>
                                <w:lang w:eastAsia="ja-JP"/>
                              </w:rPr>
                            </w:pPr>
                            <w:r w:rsidRPr="00EA1393">
                              <w:rPr>
                                <w:rFonts w:eastAsia="MS Mincho"/>
                                <w:lang w:eastAsia="ja-JP"/>
                              </w:rPr>
                              <w:t>This gives: K + n</w:t>
                            </w:r>
                            <w:r w:rsidRPr="00EA1393">
                              <w:rPr>
                                <w:rFonts w:eastAsia="MS Mincho"/>
                                <w:vertAlign w:val="subscript"/>
                                <w:lang w:eastAsia="ja-JP"/>
                              </w:rPr>
                              <w:t>FAR</w:t>
                            </w:r>
                            <w:r w:rsidRPr="00EA1393">
                              <w:rPr>
                                <w:rFonts w:eastAsia="MS Mincho"/>
                                <w:lang w:eastAsia="ja-JP"/>
                              </w:rPr>
                              <w:t xml:space="preserve"> &gt; 256</w:t>
                            </w:r>
                          </w:p>
                          <w:p w:rsidR="00BF7642" w:rsidRPr="00BF7642" w:rsidRDefault="00BF7642" w:rsidP="00BF7642">
                            <w:pPr>
                              <w:rPr>
                                <w:rFonts w:eastAsia="MS Mincho"/>
                              </w:rPr>
                            </w:pP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653A41A3" id="_x0000_t202" coordsize="21600,21600" o:spt="202" path="m,l,21600r21600,l21600,xe">
                <v:stroke joinstyle="miter"/>
                <v:path gradientshapeok="t" o:connecttype="rect"/>
              </v:shapetype>
              <v:shape id="Text Box 2" o:spid="_x0000_s1026"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" fillcolor="white [3201]" strokeweight=".5pt">
                <v:textbox style="mso-fit-shape-to-text:t">
                  <w:txbxContent>
                    <w:p w:rsidR="00B36FB6" w:rsidRPr="00E465FC" w:rsidRDefault="00B36FB6" w:rsidP="00B36FB6">
                      <w:pPr>
                        <w:rPr>
                          <w:rFonts w:eastAsia="MS Mincho"/>
                          <w:b/>
                          <w:highlight w:val="green"/>
                          <w:u w:val="single"/>
                          <w:lang w:eastAsia="ja-JP"/>
                        </w:rPr>
                      </w:pPr>
                      <w:r w:rsidRPr="00E465FC">
                        <w:rPr>
                          <w:rFonts w:eastAsia="MS Mincho"/>
                          <w:b/>
                          <w:highlight w:val="green"/>
                          <w:u w:val="single"/>
                          <w:lang w:eastAsia="ja-JP"/>
                        </w:rPr>
                        <w:t xml:space="preserve">Agreement: </w:t>
                      </w:r>
                    </w:p>
                    <w:p w:rsidR="00B36FB6" w:rsidRDefault="00B36FB6" w:rsidP="00B36FB6">
                      <w:pPr>
                        <w:rPr>
                          <w:rFonts w:eastAsia="MS Mincho"/>
                          <w:lang w:eastAsia="ja-JP"/>
                        </w:rPr>
                      </w:pPr>
                      <w:r>
                        <w:rPr>
                          <w:rFonts w:eastAsia="MS Mincho"/>
                          <w:lang w:eastAsia="ja-JP"/>
                        </w:rPr>
                        <w:t xml:space="preserve">For UL code construction: </w:t>
                      </w:r>
                    </w:p>
                    <w:p w:rsidR="00B36FB6" w:rsidRDefault="00B36FB6" w:rsidP="00B36FB6">
                      <w:pPr>
                        <w:numPr>
                          <w:ilvl w:val="0"/>
                          <w:numId w:val="39"/>
                        </w:numPr>
                        <w:spacing w:after="0"/>
                        <w:rPr>
                          <w:rFonts w:eastAsia="MS Mincho"/>
                          <w:lang w:eastAsia="ja-JP"/>
                        </w:rPr>
                      </w:pPr>
                      <w:r w:rsidRPr="003656E0">
                        <w:rPr>
                          <w:rFonts w:eastAsia="MS Mincho"/>
                          <w:lang w:eastAsia="ja-JP"/>
                        </w:rPr>
                        <w:t>(n</w:t>
                      </w:r>
                      <w:r w:rsidRPr="003656E0">
                        <w:rPr>
                          <w:rFonts w:eastAsia="MS Mincho"/>
                          <w:vertAlign w:val="subscript"/>
                          <w:lang w:eastAsia="ja-JP"/>
                        </w:rPr>
                        <w:t>FAR</w:t>
                      </w:r>
                      <w:r w:rsidRPr="003656E0">
                        <w:rPr>
                          <w:rFonts w:eastAsia="MS Mincho"/>
                          <w:lang w:eastAsia="ja-JP"/>
                        </w:rPr>
                        <w:t xml:space="preserve"> + 3) CRC bits are generated by a single CRC polynomial</w:t>
                      </w:r>
                    </w:p>
                    <w:p w:rsidR="00B36FB6" w:rsidRDefault="00B36FB6" w:rsidP="00B36FB6">
                      <w:pPr>
                        <w:numPr>
                          <w:ilvl w:val="1"/>
                          <w:numId w:val="39"/>
                        </w:numPr>
                        <w:spacing w:after="0"/>
                        <w:rPr>
                          <w:rFonts w:eastAsia="MS Mincho"/>
                          <w:lang w:eastAsia="ja-JP"/>
                        </w:rPr>
                      </w:pPr>
                      <w:r>
                        <w:rPr>
                          <w:rFonts w:eastAsia="MS Mincho"/>
                          <w:lang w:eastAsia="ja-JP"/>
                        </w:rPr>
                        <w:t xml:space="preserve">CRC polynomial is FFS </w:t>
                      </w:r>
                    </w:p>
                    <w:p w:rsidR="00B36FB6" w:rsidRDefault="00B36FB6" w:rsidP="00B36FB6">
                      <w:pPr>
                        <w:numPr>
                          <w:ilvl w:val="2"/>
                          <w:numId w:val="39"/>
                        </w:numPr>
                        <w:spacing w:after="0"/>
                        <w:rPr>
                          <w:rFonts w:eastAsia="MS Mincho"/>
                          <w:lang w:eastAsia="ja-JP"/>
                        </w:rPr>
                      </w:pPr>
                      <w:r>
                        <w:rPr>
                          <w:rFonts w:eastAsia="MS Mincho"/>
                          <w:lang w:eastAsia="ja-JP"/>
                        </w:rPr>
                        <w:t>Companies are to provide CRC proposals by 6</w:t>
                      </w:r>
                      <w:r w:rsidRPr="00A95612">
                        <w:rPr>
                          <w:rFonts w:eastAsia="MS Mincho"/>
                          <w:vertAlign w:val="superscript"/>
                          <w:lang w:eastAsia="ja-JP"/>
                        </w:rPr>
                        <w:t>th</w:t>
                      </w:r>
                      <w:r>
                        <w:rPr>
                          <w:rFonts w:eastAsia="MS Mincho"/>
                          <w:lang w:eastAsia="ja-JP"/>
                        </w:rPr>
                        <w:t xml:space="preserve"> September</w:t>
                      </w:r>
                    </w:p>
                    <w:p w:rsidR="00B36FB6" w:rsidRDefault="00B36FB6" w:rsidP="00B36FB6">
                      <w:pPr>
                        <w:numPr>
                          <w:ilvl w:val="0"/>
                          <w:numId w:val="39"/>
                        </w:numPr>
                        <w:spacing w:after="0"/>
                        <w:rPr>
                          <w:rFonts w:eastAsia="MS Mincho"/>
                          <w:lang w:eastAsia="ja-JP"/>
                        </w:rPr>
                      </w:pPr>
                      <w:r>
                        <w:rPr>
                          <w:rFonts w:eastAsia="MS Mincho"/>
                          <w:lang w:eastAsia="ja-JP"/>
                        </w:rPr>
                        <w:t>Working Assumption: The CRC bits are</w:t>
                      </w:r>
                      <w:r w:rsidRPr="003656E0">
                        <w:rPr>
                          <w:rFonts w:eastAsia="MS Mincho"/>
                          <w:lang w:eastAsia="ja-JP"/>
                        </w:rPr>
                        <w:t xml:space="preserve"> attached as a block to the end of info bits</w:t>
                      </w:r>
                    </w:p>
                    <w:p w:rsidR="00B36FB6" w:rsidRDefault="00B36FB6" w:rsidP="00B36FB6">
                      <w:pPr>
                        <w:numPr>
                          <w:ilvl w:val="1"/>
                          <w:numId w:val="39"/>
                        </w:numPr>
                        <w:spacing w:after="0"/>
                        <w:rPr>
                          <w:rFonts w:eastAsia="MS Mincho"/>
                          <w:lang w:eastAsia="ja-JP"/>
                        </w:rPr>
                      </w:pPr>
                      <w:r>
                        <w:rPr>
                          <w:rFonts w:eastAsia="MS Mincho"/>
                          <w:lang w:eastAsia="ja-JP"/>
                        </w:rPr>
                        <w:t>Can be revisited at NR AH#3 if FAR is shown to exceed 1.5 x 2^-n</w:t>
                      </w:r>
                      <w:r>
                        <w:rPr>
                          <w:rFonts w:eastAsia="MS Mincho"/>
                          <w:vertAlign w:val="subscript"/>
                          <w:lang w:eastAsia="ja-JP"/>
                        </w:rPr>
                        <w:t>FAR</w:t>
                      </w:r>
                      <w:r>
                        <w:rPr>
                          <w:rFonts w:eastAsia="MS Mincho"/>
                          <w:lang w:eastAsia="ja-JP"/>
                        </w:rPr>
                        <w:t>.</w:t>
                      </w:r>
                    </w:p>
                    <w:p w:rsidR="00B36FB6" w:rsidRPr="006672B2" w:rsidRDefault="00B36FB6" w:rsidP="00B36FB6">
                      <w:pPr>
                        <w:spacing w:after="0"/>
                        <w:rPr>
                          <w:rFonts w:eastAsia="MS Mincho"/>
                          <w:strike/>
                          <w:lang w:eastAsia="ja-JP"/>
                        </w:rPr>
                      </w:pPr>
                    </w:p>
                    <w:p w:rsidR="00B36FB6" w:rsidRPr="00EA1393" w:rsidRDefault="00B36FB6" w:rsidP="00B36FB6">
                      <w:pPr>
                        <w:rPr>
                          <w:rFonts w:eastAsia="MS Mincho"/>
                          <w:highlight w:val="cyan"/>
                          <w:lang w:eastAsia="ja-JP"/>
                        </w:rPr>
                      </w:pPr>
                      <w:r w:rsidRPr="00EA1393">
                        <w:rPr>
                          <w:rFonts w:eastAsia="MS Mincho"/>
                          <w:highlight w:val="cyan"/>
                          <w:lang w:eastAsia="ja-JP"/>
                        </w:rPr>
                        <w:t>Proposal for email agreement by Wed 30</w:t>
                      </w:r>
                      <w:r w:rsidRPr="00EA1393">
                        <w:rPr>
                          <w:rFonts w:eastAsia="MS Mincho"/>
                          <w:highlight w:val="cyan"/>
                          <w:vertAlign w:val="superscript"/>
                          <w:lang w:eastAsia="ja-JP"/>
                        </w:rPr>
                        <w:t>th</w:t>
                      </w:r>
                      <w:r w:rsidRPr="00EA1393">
                        <w:rPr>
                          <w:rFonts w:eastAsia="MS Mincho"/>
                          <w:highlight w:val="cyan"/>
                          <w:lang w:eastAsia="ja-JP"/>
                        </w:rPr>
                        <w:t xml:space="preserve"> August</w:t>
                      </w:r>
                      <w:r>
                        <w:rPr>
                          <w:rFonts w:eastAsia="MS Mincho"/>
                          <w:highlight w:val="cyan"/>
                          <w:lang w:eastAsia="ja-JP"/>
                        </w:rPr>
                        <w:t xml:space="preserve"> – Yufei (Ericsson)</w:t>
                      </w:r>
                      <w:r w:rsidRPr="00EA1393">
                        <w:rPr>
                          <w:rFonts w:eastAsia="MS Mincho"/>
                          <w:highlight w:val="cyan"/>
                          <w:lang w:eastAsia="ja-JP"/>
                        </w:rPr>
                        <w:t>:</w:t>
                      </w:r>
                    </w:p>
                    <w:p w:rsidR="00B36FB6" w:rsidRPr="00EA1393" w:rsidRDefault="00B36FB6" w:rsidP="00B36FB6">
                      <w:pPr>
                        <w:numPr>
                          <w:ilvl w:val="0"/>
                          <w:numId w:val="40"/>
                        </w:numPr>
                        <w:spacing w:after="0"/>
                        <w:rPr>
                          <w:rFonts w:eastAsia="MS Mincho"/>
                          <w:lang w:eastAsia="ja-JP"/>
                        </w:rPr>
                      </w:pPr>
                      <w:r w:rsidRPr="00EA1393">
                        <w:rPr>
                          <w:rFonts w:eastAsia="MS Mincho"/>
                          <w:lang w:eastAsia="ja-JP"/>
                        </w:rPr>
                        <w:t>12 &lt;= K + n</w:t>
                      </w:r>
                      <w:r w:rsidRPr="00EA1393">
                        <w:rPr>
                          <w:rFonts w:eastAsia="MS Mincho"/>
                          <w:vertAlign w:val="subscript"/>
                          <w:lang w:eastAsia="ja-JP"/>
                        </w:rPr>
                        <w:t>FAR</w:t>
                      </w:r>
                      <w:r w:rsidRPr="00EA1393">
                        <w:rPr>
                          <w:rFonts w:eastAsia="MS Mincho"/>
                          <w:lang w:eastAsia="ja-JP"/>
                        </w:rPr>
                        <w:t xml:space="preserve"> &lt;= 22: </w:t>
                      </w:r>
                    </w:p>
                    <w:p w:rsidR="00B36FB6" w:rsidRPr="00EA1393" w:rsidRDefault="00B36FB6" w:rsidP="00B36FB6">
                      <w:pPr>
                        <w:numPr>
                          <w:ilvl w:val="1"/>
                          <w:numId w:val="40"/>
                        </w:numPr>
                        <w:spacing w:after="0"/>
                        <w:rPr>
                          <w:rFonts w:eastAsia="MS Mincho"/>
                          <w:lang w:eastAsia="ja-JP"/>
                        </w:rPr>
                      </w:pPr>
                      <w:r w:rsidRPr="00EA1393">
                        <w:rPr>
                          <w:rFonts w:eastAsia="MS Mincho"/>
                          <w:lang w:eastAsia="ja-JP"/>
                        </w:rPr>
                        <w:t>For 8&lt;=K&lt;=18, n</w:t>
                      </w:r>
                      <w:r w:rsidRPr="00EA1393">
                        <w:rPr>
                          <w:rFonts w:eastAsia="MS Mincho"/>
                          <w:vertAlign w:val="subscript"/>
                          <w:lang w:eastAsia="ja-JP"/>
                        </w:rPr>
                        <w:t>FAR</w:t>
                      </w:r>
                      <w:r w:rsidRPr="00EA1393">
                        <w:rPr>
                          <w:rFonts w:eastAsia="MS Mincho"/>
                          <w:lang w:eastAsia="ja-JP"/>
                        </w:rPr>
                        <w:t xml:space="preserve"> = 4</w:t>
                      </w:r>
                    </w:p>
                    <w:p w:rsidR="00B36FB6" w:rsidRPr="00EA1393" w:rsidRDefault="00B36FB6" w:rsidP="00B36FB6">
                      <w:pPr>
                        <w:numPr>
                          <w:ilvl w:val="1"/>
                          <w:numId w:val="40"/>
                        </w:numPr>
                        <w:spacing w:after="0"/>
                        <w:rPr>
                          <w:rFonts w:eastAsia="MS Mincho"/>
                          <w:lang w:eastAsia="ja-JP"/>
                        </w:rPr>
                      </w:pPr>
                      <w:r w:rsidRPr="00EA1393">
                        <w:rPr>
                          <w:rFonts w:eastAsia="MS Mincho"/>
                          <w:lang w:eastAsia="ja-JP"/>
                        </w:rPr>
                        <w:t>This gives: 12&lt;= K + n</w:t>
                      </w:r>
                      <w:r w:rsidRPr="00EA1393">
                        <w:rPr>
                          <w:rFonts w:eastAsia="MS Mincho"/>
                          <w:vertAlign w:val="subscript"/>
                          <w:lang w:eastAsia="ja-JP"/>
                        </w:rPr>
                        <w:t>FAR</w:t>
                      </w:r>
                      <w:r w:rsidRPr="00EA1393">
                        <w:rPr>
                          <w:rFonts w:eastAsia="MS Mincho"/>
                          <w:lang w:eastAsia="ja-JP"/>
                        </w:rPr>
                        <w:t xml:space="preserve"> &lt;= 22</w:t>
                      </w:r>
                    </w:p>
                    <w:p w:rsidR="00B36FB6" w:rsidRPr="00EA1393" w:rsidRDefault="00B36FB6" w:rsidP="00B36FB6">
                      <w:pPr>
                        <w:numPr>
                          <w:ilvl w:val="0"/>
                          <w:numId w:val="40"/>
                        </w:numPr>
                        <w:spacing w:after="0"/>
                        <w:rPr>
                          <w:rFonts w:eastAsia="MS Mincho"/>
                          <w:lang w:eastAsia="ja-JP"/>
                        </w:rPr>
                      </w:pPr>
                      <w:r w:rsidRPr="00EA1393">
                        <w:rPr>
                          <w:rFonts w:eastAsia="MS Mincho"/>
                          <w:lang w:eastAsia="ja-JP"/>
                        </w:rPr>
                        <w:t>22 &lt;= K + n</w:t>
                      </w:r>
                      <w:r w:rsidRPr="00EA1393">
                        <w:rPr>
                          <w:rFonts w:eastAsia="MS Mincho"/>
                          <w:vertAlign w:val="subscript"/>
                          <w:lang w:eastAsia="ja-JP"/>
                        </w:rPr>
                        <w:t>FAR</w:t>
                      </w:r>
                      <w:r w:rsidRPr="00EA1393">
                        <w:rPr>
                          <w:rFonts w:eastAsia="MS Mincho"/>
                          <w:lang w:eastAsia="ja-JP"/>
                        </w:rPr>
                        <w:t xml:space="preserve"> &lt;= 256: </w:t>
                      </w:r>
                    </w:p>
                    <w:p w:rsidR="00B36FB6" w:rsidRPr="00EA1393" w:rsidRDefault="00B36FB6" w:rsidP="00B36FB6">
                      <w:pPr>
                        <w:numPr>
                          <w:ilvl w:val="1"/>
                          <w:numId w:val="40"/>
                        </w:numPr>
                        <w:spacing w:after="0"/>
                        <w:rPr>
                          <w:rFonts w:eastAsia="MS Mincho"/>
                          <w:lang w:eastAsia="ja-JP"/>
                        </w:rPr>
                      </w:pPr>
                      <w:r w:rsidRPr="00EA1393">
                        <w:rPr>
                          <w:rFonts w:eastAsia="MS Mincho"/>
                          <w:lang w:eastAsia="ja-JP"/>
                        </w:rPr>
                        <w:t>For 19&lt;= K &lt;=248, n</w:t>
                      </w:r>
                      <w:r w:rsidRPr="00EA1393">
                        <w:rPr>
                          <w:rFonts w:eastAsia="MS Mincho"/>
                          <w:vertAlign w:val="subscript"/>
                          <w:lang w:eastAsia="ja-JP"/>
                        </w:rPr>
                        <w:t>FAR</w:t>
                      </w:r>
                      <w:r w:rsidRPr="00EA1393">
                        <w:rPr>
                          <w:rFonts w:eastAsia="MS Mincho"/>
                          <w:lang w:eastAsia="ja-JP"/>
                        </w:rPr>
                        <w:t xml:space="preserve"> = 8</w:t>
                      </w:r>
                    </w:p>
                    <w:p w:rsidR="00B36FB6" w:rsidRPr="00EA1393" w:rsidRDefault="00B36FB6" w:rsidP="00B36FB6">
                      <w:pPr>
                        <w:numPr>
                          <w:ilvl w:val="1"/>
                          <w:numId w:val="40"/>
                        </w:numPr>
                        <w:spacing w:after="0"/>
                        <w:rPr>
                          <w:rFonts w:eastAsia="MS Mincho"/>
                          <w:lang w:eastAsia="ja-JP"/>
                        </w:rPr>
                      </w:pPr>
                      <w:r w:rsidRPr="00EA1393">
                        <w:rPr>
                          <w:rFonts w:eastAsia="MS Mincho"/>
                          <w:lang w:eastAsia="ja-JP"/>
                        </w:rPr>
                        <w:t>This gives: 27 &lt;= K + n</w:t>
                      </w:r>
                      <w:r w:rsidRPr="00EA1393">
                        <w:rPr>
                          <w:rFonts w:eastAsia="MS Mincho"/>
                          <w:vertAlign w:val="subscript"/>
                          <w:lang w:eastAsia="ja-JP"/>
                        </w:rPr>
                        <w:t>FAR</w:t>
                      </w:r>
                      <w:r w:rsidRPr="00EA1393">
                        <w:rPr>
                          <w:rFonts w:eastAsia="MS Mincho"/>
                          <w:lang w:eastAsia="ja-JP"/>
                        </w:rPr>
                        <w:t xml:space="preserve"> &lt;= 256</w:t>
                      </w:r>
                    </w:p>
                    <w:p w:rsidR="00B36FB6" w:rsidRPr="00EA1393" w:rsidRDefault="00B36FB6" w:rsidP="00B36FB6">
                      <w:pPr>
                        <w:numPr>
                          <w:ilvl w:val="0"/>
                          <w:numId w:val="40"/>
                        </w:numPr>
                        <w:spacing w:after="0"/>
                        <w:rPr>
                          <w:rFonts w:eastAsia="MS Mincho"/>
                          <w:lang w:eastAsia="ja-JP"/>
                        </w:rPr>
                      </w:pPr>
                      <w:r w:rsidRPr="00EA1393">
                        <w:rPr>
                          <w:rFonts w:eastAsia="MS Mincho"/>
                          <w:lang w:eastAsia="ja-JP"/>
                        </w:rPr>
                        <w:t>K + n</w:t>
                      </w:r>
                      <w:r w:rsidRPr="00EA1393">
                        <w:rPr>
                          <w:rFonts w:eastAsia="MS Mincho"/>
                          <w:vertAlign w:val="subscript"/>
                          <w:lang w:eastAsia="ja-JP"/>
                        </w:rPr>
                        <w:t>FAR</w:t>
                      </w:r>
                      <w:r w:rsidRPr="00EA1393">
                        <w:rPr>
                          <w:rFonts w:eastAsia="MS Mincho"/>
                          <w:lang w:eastAsia="ja-JP"/>
                        </w:rPr>
                        <w:t xml:space="preserve"> &gt; 256: </w:t>
                      </w:r>
                    </w:p>
                    <w:p w:rsidR="00B36FB6" w:rsidRPr="00EA1393" w:rsidRDefault="00B36FB6" w:rsidP="00B36FB6">
                      <w:pPr>
                        <w:numPr>
                          <w:ilvl w:val="1"/>
                          <w:numId w:val="40"/>
                        </w:numPr>
                        <w:spacing w:after="0"/>
                        <w:rPr>
                          <w:rFonts w:eastAsia="MS Mincho"/>
                          <w:lang w:eastAsia="ja-JP"/>
                        </w:rPr>
                      </w:pPr>
                      <w:r w:rsidRPr="00EA1393">
                        <w:rPr>
                          <w:rFonts w:eastAsia="MS Mincho"/>
                          <w:lang w:eastAsia="ja-JP"/>
                        </w:rPr>
                        <w:t>For K&gt;248, n</w:t>
                      </w:r>
                      <w:r w:rsidRPr="00EA1393">
                        <w:rPr>
                          <w:rFonts w:eastAsia="MS Mincho"/>
                          <w:vertAlign w:val="subscript"/>
                          <w:lang w:eastAsia="ja-JP"/>
                        </w:rPr>
                        <w:t>FAR</w:t>
                      </w:r>
                      <w:r w:rsidRPr="00EA1393">
                        <w:rPr>
                          <w:rFonts w:eastAsia="MS Mincho"/>
                          <w:lang w:eastAsia="ja-JP"/>
                        </w:rPr>
                        <w:t xml:space="preserve"> = 16</w:t>
                      </w:r>
                    </w:p>
                    <w:p w:rsidR="00B36FB6" w:rsidRPr="00EA1393" w:rsidRDefault="00B36FB6" w:rsidP="00B36FB6">
                      <w:pPr>
                        <w:numPr>
                          <w:ilvl w:val="1"/>
                          <w:numId w:val="40"/>
                        </w:numPr>
                        <w:spacing w:after="0"/>
                        <w:rPr>
                          <w:rFonts w:eastAsia="MS Mincho"/>
                          <w:lang w:eastAsia="ja-JP"/>
                        </w:rPr>
                      </w:pPr>
                      <w:r w:rsidRPr="00EA1393">
                        <w:rPr>
                          <w:rFonts w:eastAsia="MS Mincho"/>
                          <w:lang w:eastAsia="ja-JP"/>
                        </w:rPr>
                        <w:t>This gives: K + n</w:t>
                      </w:r>
                      <w:r w:rsidRPr="00EA1393">
                        <w:rPr>
                          <w:rFonts w:eastAsia="MS Mincho"/>
                          <w:vertAlign w:val="subscript"/>
                          <w:lang w:eastAsia="ja-JP"/>
                        </w:rPr>
                        <w:t>FAR</w:t>
                      </w:r>
                      <w:r w:rsidRPr="00EA1393">
                        <w:rPr>
                          <w:rFonts w:eastAsia="MS Mincho"/>
                          <w:lang w:eastAsia="ja-JP"/>
                        </w:rPr>
                        <w:t xml:space="preserve"> &gt; 256</w:t>
                      </w:r>
                    </w:p>
                    <w:p w:rsidR="00BF7642" w:rsidRPr="00BF7642" w:rsidRDefault="00BF7642" w:rsidP="00BF7642">
                      <w:pPr>
                        <w:rPr>
                          <w:rFonts w:eastAsia="MS Mincho"/>
                        </w:rPr>
                      </w:pPr>
                    </w:p>
                  </w:txbxContent>
                </v:textbox>
                <w10:anchorlock/>
              </v:shape>
            </w:pict>
          </mc:Fallback>
        </mc:AlternateContent>
      </w:r>
    </w:p>
    <w:p w:rsidR="00477768" w:rsidRPr="00B36FB6" w:rsidRDefault="00BF7642" w:rsidP="00BF7642">
      <w:pPr>
        <w:pStyle w:val="BodyText"/>
        <w:rPr>
          <w:lang w:val="en-US"/>
        </w:rPr>
      </w:pPr>
      <w:r w:rsidRPr="00B36FB6">
        <w:rPr>
          <w:lang w:val="en-US"/>
        </w:rPr>
        <w:t xml:space="preserve">In this contribution, </w:t>
      </w:r>
      <w:r w:rsidR="00B36FB6" w:rsidRPr="00B36FB6">
        <w:rPr>
          <w:lang w:val="en-US"/>
        </w:rPr>
        <w:t>we evaluate the FAR(awgn) and required SNR to reach 1% and 0.1% BLER for a set of CRC polynomials.</w:t>
      </w:r>
    </w:p>
    <w:p w:rsidR="004000E8" w:rsidRDefault="00A24E26" w:rsidP="004473CE">
      <w:pPr>
        <w:pStyle w:val="Heading1"/>
        <w:numPr>
          <w:ilvl w:val="0"/>
          <w:numId w:val="38"/>
        </w:numPr>
        <w:tabs>
          <w:tab w:val="num" w:pos="432"/>
        </w:tabs>
        <w:overflowPunct w:val="0"/>
        <w:autoSpaceDE w:val="0"/>
        <w:autoSpaceDN w:val="0"/>
        <w:adjustRightInd w:val="0"/>
        <w:spacing w:after="180"/>
        <w:textAlignment w:val="baseline"/>
        <w:rPr>
          <w:rFonts w:eastAsia="Times New Roman" w:cs="Arial"/>
          <w:sz w:val="32"/>
          <w:szCs w:val="36"/>
          <w:lang w:val="en-GB"/>
        </w:rPr>
      </w:pPr>
      <w:r>
        <w:rPr>
          <w:rFonts w:eastAsia="Times New Roman" w:cs="Arial"/>
          <w:sz w:val="32"/>
          <w:szCs w:val="36"/>
          <w:lang w:val="en-GB"/>
        </w:rPr>
        <w:t>Info Block Size Range and Associated CRC Length</w:t>
      </w:r>
    </w:p>
    <w:p w:rsidR="006A7B4A" w:rsidRPr="006A7B4A" w:rsidRDefault="006A7B4A" w:rsidP="006A7B4A">
      <w:pPr>
        <w:rPr>
          <w:rFonts w:eastAsia="MS Mincho"/>
          <w:bCs/>
        </w:rPr>
      </w:pPr>
      <w:r w:rsidRPr="006A7B4A">
        <w:rPr>
          <w:rFonts w:eastAsia="MS Mincho"/>
          <w:bCs/>
        </w:rPr>
        <w:t xml:space="preserve">For UL Polar code, </w:t>
      </w:r>
      <w:r w:rsidR="00700ECC">
        <w:rPr>
          <w:rFonts w:eastAsia="MS Mincho"/>
          <w:bCs/>
        </w:rPr>
        <w:t>b</w:t>
      </w:r>
      <w:r w:rsidRPr="006A7B4A">
        <w:rPr>
          <w:rFonts w:eastAsia="MS Mincho"/>
          <w:bCs/>
        </w:rPr>
        <w:t>elow are the information block length K (excluding CRC bits) for which the CRC length is applied.</w:t>
      </w:r>
    </w:p>
    <w:p w:rsidR="006A7B4A" w:rsidRPr="006A7B4A" w:rsidRDefault="006A7B4A" w:rsidP="006A7B4A">
      <w:pPr>
        <w:numPr>
          <w:ilvl w:val="1"/>
          <w:numId w:val="47"/>
        </w:numPr>
        <w:contextualSpacing/>
        <w:rPr>
          <w:rFonts w:ascii="Calibri" w:hAnsi="Calibri"/>
          <w:color w:val="000000"/>
          <w:szCs w:val="22"/>
        </w:rPr>
      </w:pPr>
      <w:r w:rsidRPr="006A7B4A">
        <w:rPr>
          <w:rFonts w:ascii="Calibri" w:hAnsi="Calibri"/>
          <w:color w:val="000000"/>
          <w:szCs w:val="22"/>
        </w:rPr>
        <w:t>For 1 &lt;= K &lt;=11,</w:t>
      </w:r>
    </w:p>
    <w:p w:rsidR="006A7B4A" w:rsidRPr="006A7B4A" w:rsidRDefault="006A7B4A" w:rsidP="006A7B4A">
      <w:pPr>
        <w:numPr>
          <w:ilvl w:val="2"/>
          <w:numId w:val="47"/>
        </w:numPr>
        <w:contextualSpacing/>
        <w:rPr>
          <w:rFonts w:ascii="Calibri" w:hAnsi="Calibri"/>
          <w:color w:val="000000"/>
          <w:szCs w:val="22"/>
        </w:rPr>
      </w:pPr>
      <w:r w:rsidRPr="006A7B4A">
        <w:rPr>
          <w:rFonts w:ascii="Calibri" w:hAnsi="Calibri"/>
          <w:color w:val="000000"/>
          <w:szCs w:val="22"/>
        </w:rPr>
        <w:t>No CRC bits are attached.</w:t>
      </w:r>
    </w:p>
    <w:p w:rsidR="006A7B4A" w:rsidRPr="006A7B4A" w:rsidRDefault="00366C46" w:rsidP="006A7B4A">
      <w:pPr>
        <w:numPr>
          <w:ilvl w:val="2"/>
          <w:numId w:val="47"/>
        </w:numPr>
        <w:contextualSpacing/>
        <w:rPr>
          <w:rFonts w:ascii="Calibri" w:hAnsi="Calibri"/>
          <w:color w:val="000000"/>
          <w:szCs w:val="22"/>
        </w:rPr>
      </w:pPr>
      <w:r>
        <w:rPr>
          <w:rFonts w:ascii="Calibri" w:hAnsi="Calibri"/>
          <w:color w:val="000000"/>
          <w:szCs w:val="22"/>
        </w:rPr>
        <w:t xml:space="preserve">Repetition, Simplex Code, and </w:t>
      </w:r>
      <w:r w:rsidR="006A7B4A" w:rsidRPr="006A7B4A">
        <w:rPr>
          <w:rFonts w:ascii="Calibri" w:hAnsi="Calibri"/>
          <w:color w:val="000000"/>
          <w:szCs w:val="22"/>
        </w:rPr>
        <w:t xml:space="preserve">RM code </w:t>
      </w:r>
      <w:r>
        <w:rPr>
          <w:rFonts w:ascii="Calibri" w:hAnsi="Calibri"/>
          <w:color w:val="000000"/>
          <w:szCs w:val="22"/>
        </w:rPr>
        <w:t>are</w:t>
      </w:r>
      <w:r w:rsidR="006A7B4A" w:rsidRPr="006A7B4A">
        <w:rPr>
          <w:rFonts w:ascii="Calibri" w:hAnsi="Calibri"/>
          <w:color w:val="000000"/>
          <w:szCs w:val="22"/>
        </w:rPr>
        <w:t xml:space="preserve"> used, as agreed.</w:t>
      </w:r>
    </w:p>
    <w:p w:rsidR="006A7B4A" w:rsidRPr="006A7B4A" w:rsidRDefault="006A7B4A" w:rsidP="006A7B4A">
      <w:pPr>
        <w:numPr>
          <w:ilvl w:val="1"/>
          <w:numId w:val="47"/>
        </w:numPr>
        <w:contextualSpacing/>
      </w:pPr>
      <w:r w:rsidRPr="006A7B4A">
        <w:rPr>
          <w:rFonts w:ascii="Calibri" w:hAnsi="Calibri"/>
          <w:color w:val="000000"/>
          <w:szCs w:val="22"/>
        </w:rPr>
        <w:t>For 12&lt;=K&lt;=22- n</w:t>
      </w:r>
      <w:r w:rsidRPr="006A7B4A">
        <w:rPr>
          <w:rFonts w:ascii="Calibri" w:hAnsi="Calibri"/>
          <w:color w:val="000000"/>
          <w:szCs w:val="22"/>
          <w:vertAlign w:val="subscript"/>
        </w:rPr>
        <w:t>FAR1</w:t>
      </w:r>
    </w:p>
    <w:p w:rsidR="006A7B4A" w:rsidRPr="006A7B4A" w:rsidRDefault="006A7B4A" w:rsidP="006A7B4A">
      <w:pPr>
        <w:numPr>
          <w:ilvl w:val="2"/>
          <w:numId w:val="47"/>
        </w:numPr>
        <w:contextualSpacing/>
      </w:pPr>
      <w:r w:rsidRPr="006A7B4A">
        <w:rPr>
          <w:rFonts w:ascii="Calibri" w:hAnsi="Calibri"/>
          <w:color w:val="000000"/>
          <w:szCs w:val="22"/>
        </w:rPr>
        <w:t>We evaluate</w:t>
      </w:r>
      <w:r w:rsidR="00A24E26">
        <w:rPr>
          <w:rFonts w:ascii="Calibri" w:hAnsi="Calibri"/>
          <w:color w:val="000000"/>
          <w:szCs w:val="22"/>
        </w:rPr>
        <w:t>d</w:t>
      </w:r>
      <w:r w:rsidRPr="006A7B4A">
        <w:rPr>
          <w:rFonts w:ascii="Calibri" w:hAnsi="Calibri"/>
          <w:color w:val="000000"/>
          <w:szCs w:val="22"/>
        </w:rPr>
        <w:t xml:space="preserve"> n</w:t>
      </w:r>
      <w:r w:rsidRPr="006A7B4A">
        <w:rPr>
          <w:rFonts w:ascii="Calibri" w:hAnsi="Calibri"/>
          <w:color w:val="000000"/>
          <w:szCs w:val="22"/>
          <w:vertAlign w:val="subscript"/>
        </w:rPr>
        <w:t>FAR1</w:t>
      </w:r>
      <w:r w:rsidRPr="006A7B4A">
        <w:rPr>
          <w:rFonts w:ascii="Calibri" w:hAnsi="Calibri"/>
          <w:color w:val="000000"/>
          <w:szCs w:val="22"/>
        </w:rPr>
        <w:t xml:space="preserve">  = </w:t>
      </w:r>
      <w:r w:rsidR="00D501F0">
        <w:rPr>
          <w:rFonts w:ascii="Calibri" w:hAnsi="Calibri"/>
          <w:color w:val="000000"/>
          <w:szCs w:val="22"/>
        </w:rPr>
        <w:t xml:space="preserve">3, </w:t>
      </w:r>
      <w:r w:rsidRPr="006A7B4A">
        <w:rPr>
          <w:rFonts w:ascii="Calibri" w:hAnsi="Calibri"/>
          <w:color w:val="000000"/>
          <w:szCs w:val="22"/>
        </w:rPr>
        <w:t xml:space="preserve">5 and 8. Both BLER and FAR are to be evaluated. FAR is evaluated with decoder input = AWGN. </w:t>
      </w:r>
    </w:p>
    <w:p w:rsidR="006A7B4A" w:rsidRPr="006A7B4A" w:rsidRDefault="006A7B4A" w:rsidP="006A7B4A">
      <w:pPr>
        <w:numPr>
          <w:ilvl w:val="2"/>
          <w:numId w:val="47"/>
        </w:numPr>
        <w:contextualSpacing/>
      </w:pPr>
      <w:r w:rsidRPr="006A7B4A">
        <w:rPr>
          <w:rFonts w:ascii="Calibri" w:hAnsi="Calibri"/>
          <w:color w:val="000000"/>
          <w:szCs w:val="22"/>
        </w:rPr>
        <w:t>PC-CA-Polar is used, according to the existing Agreements and Working Assumption.</w:t>
      </w:r>
    </w:p>
    <w:p w:rsidR="006A7B4A" w:rsidRPr="006A7B4A" w:rsidRDefault="006A7B4A" w:rsidP="006A7B4A">
      <w:pPr>
        <w:numPr>
          <w:ilvl w:val="1"/>
          <w:numId w:val="47"/>
        </w:numPr>
        <w:contextualSpacing/>
        <w:rPr>
          <w:rFonts w:ascii="Calibri" w:hAnsi="Calibri"/>
          <w:color w:val="000000"/>
          <w:szCs w:val="22"/>
        </w:rPr>
      </w:pPr>
      <w:r w:rsidRPr="006A7B4A">
        <w:rPr>
          <w:rFonts w:ascii="Calibri" w:hAnsi="Calibri"/>
          <w:color w:val="000000"/>
          <w:szCs w:val="22"/>
        </w:rPr>
        <w:lastRenderedPageBreak/>
        <w:t>For K &gt; 22 - n</w:t>
      </w:r>
      <w:r w:rsidRPr="006A7B4A">
        <w:rPr>
          <w:rFonts w:ascii="Calibri" w:hAnsi="Calibri"/>
          <w:color w:val="000000"/>
          <w:szCs w:val="22"/>
          <w:vertAlign w:val="subscript"/>
        </w:rPr>
        <w:t>FAR1</w:t>
      </w:r>
      <w:r w:rsidRPr="006A7B4A">
        <w:rPr>
          <w:rFonts w:ascii="Calibri" w:hAnsi="Calibri"/>
          <w:color w:val="000000"/>
          <w:szCs w:val="22"/>
        </w:rPr>
        <w:t xml:space="preserve">, </w:t>
      </w:r>
    </w:p>
    <w:p w:rsidR="006A7B4A" w:rsidRPr="006A7B4A" w:rsidRDefault="006A7B4A" w:rsidP="006A7B4A">
      <w:pPr>
        <w:numPr>
          <w:ilvl w:val="2"/>
          <w:numId w:val="47"/>
        </w:numPr>
        <w:contextualSpacing/>
        <w:rPr>
          <w:rFonts w:ascii="Calibri" w:hAnsi="Calibri"/>
          <w:color w:val="000000"/>
          <w:szCs w:val="22"/>
        </w:rPr>
      </w:pPr>
      <w:r w:rsidRPr="006A7B4A">
        <w:rPr>
          <w:rFonts w:ascii="Calibri" w:hAnsi="Calibri"/>
          <w:color w:val="000000"/>
          <w:szCs w:val="22"/>
        </w:rPr>
        <w:t>n</w:t>
      </w:r>
      <w:r w:rsidRPr="006A7B4A">
        <w:rPr>
          <w:rFonts w:ascii="Calibri" w:hAnsi="Calibri"/>
          <w:color w:val="000000"/>
          <w:szCs w:val="22"/>
          <w:vertAlign w:val="subscript"/>
        </w:rPr>
        <w:t>FAR,2</w:t>
      </w:r>
      <w:r w:rsidRPr="006A7B4A">
        <w:rPr>
          <w:rFonts w:ascii="Calibri" w:hAnsi="Calibri"/>
          <w:color w:val="000000"/>
          <w:szCs w:val="22"/>
        </w:rPr>
        <w:t xml:space="preserve">=8 is used, with CRC polynomial length = 8+3=11. </w:t>
      </w:r>
    </w:p>
    <w:p w:rsidR="006A7B4A" w:rsidRDefault="006A7B4A" w:rsidP="006A7B4A">
      <w:pPr>
        <w:numPr>
          <w:ilvl w:val="2"/>
          <w:numId w:val="47"/>
        </w:numPr>
        <w:contextualSpacing/>
        <w:rPr>
          <w:rFonts w:ascii="Calibri" w:hAnsi="Calibri"/>
          <w:color w:val="000000"/>
          <w:szCs w:val="22"/>
        </w:rPr>
      </w:pPr>
      <w:r w:rsidRPr="006A7B4A">
        <w:rPr>
          <w:rFonts w:ascii="Calibri" w:hAnsi="Calibri"/>
          <w:color w:val="000000"/>
          <w:szCs w:val="22"/>
        </w:rPr>
        <w:t>CA-Polar is used, according to the Working Assumption of RAN1#90.</w:t>
      </w:r>
    </w:p>
    <w:p w:rsidR="00374D17" w:rsidRPr="006A7B4A" w:rsidRDefault="00374D17" w:rsidP="006A7B4A">
      <w:pPr>
        <w:numPr>
          <w:ilvl w:val="2"/>
          <w:numId w:val="47"/>
        </w:numPr>
        <w:contextualSpacing/>
        <w:rPr>
          <w:rFonts w:ascii="Calibri" w:hAnsi="Calibri"/>
          <w:color w:val="000000"/>
          <w:szCs w:val="22"/>
        </w:rPr>
      </w:pPr>
      <w:r>
        <w:rPr>
          <w:rFonts w:ascii="Calibri" w:hAnsi="Calibri"/>
          <w:color w:val="000000"/>
          <w:szCs w:val="22"/>
        </w:rPr>
        <w:t>As shown in Section 3, the evaluated 11-bit CRC polynomials demonstrate the expected behavior of well-designed CRC, with FAR &lt;= 2</w:t>
      </w:r>
      <w:r w:rsidRPr="00374D17">
        <w:rPr>
          <w:rFonts w:ascii="Calibri" w:hAnsi="Calibri"/>
          <w:color w:val="000000"/>
          <w:szCs w:val="22"/>
          <w:vertAlign w:val="superscript"/>
        </w:rPr>
        <w:t>-8</w:t>
      </w:r>
      <w:r>
        <w:rPr>
          <w:rFonts w:ascii="Calibri" w:hAnsi="Calibri"/>
          <w:color w:val="000000"/>
          <w:szCs w:val="22"/>
        </w:rPr>
        <w:t>.</w:t>
      </w:r>
    </w:p>
    <w:p w:rsidR="00D501F0" w:rsidRDefault="00D501F0" w:rsidP="006A7B4A">
      <w:pPr>
        <w:rPr>
          <w:rFonts w:ascii="Calibri" w:hAnsi="Calibri"/>
          <w:color w:val="000000"/>
          <w:szCs w:val="22"/>
        </w:rPr>
      </w:pPr>
    </w:p>
    <w:p w:rsidR="006A7B4A" w:rsidRDefault="00D501F0" w:rsidP="006A7B4A">
      <w:pPr>
        <w:rPr>
          <w:rFonts w:eastAsia="MS Mincho"/>
          <w:bCs/>
        </w:rPr>
      </w:pPr>
      <w:r w:rsidRPr="00D501F0">
        <w:rPr>
          <w:rFonts w:eastAsia="MS Mincho"/>
          <w:bCs/>
        </w:rPr>
        <w:t xml:space="preserve">The region of </w:t>
      </w:r>
      <w:r w:rsidRPr="006A7B4A">
        <w:rPr>
          <w:color w:val="000000"/>
          <w:szCs w:val="22"/>
        </w:rPr>
        <w:t>12&lt;=K&lt;=22</w:t>
      </w:r>
      <w:r>
        <w:rPr>
          <w:color w:val="000000"/>
          <w:szCs w:val="22"/>
        </w:rPr>
        <w:t xml:space="preserve"> </w:t>
      </w:r>
      <w:r w:rsidRPr="006A7B4A">
        <w:rPr>
          <w:color w:val="000000"/>
          <w:szCs w:val="22"/>
        </w:rPr>
        <w:t>- n</w:t>
      </w:r>
      <w:r w:rsidRPr="006A7B4A">
        <w:rPr>
          <w:color w:val="000000"/>
          <w:szCs w:val="22"/>
          <w:vertAlign w:val="subscript"/>
        </w:rPr>
        <w:t>FAR1</w:t>
      </w:r>
      <w:r>
        <w:rPr>
          <w:rFonts w:eastAsia="MS Mincho"/>
          <w:bCs/>
        </w:rPr>
        <w:t xml:space="preserve"> was evaluated with 3 different CRC lengths</w:t>
      </w:r>
      <w:r w:rsidR="00F37222">
        <w:rPr>
          <w:rFonts w:eastAsia="MS Mincho"/>
          <w:bCs/>
        </w:rPr>
        <w:t xml:space="preserve"> in Section 3</w:t>
      </w:r>
      <w:r>
        <w:rPr>
          <w:rFonts w:eastAsia="MS Mincho"/>
          <w:bCs/>
        </w:rPr>
        <w:t xml:space="preserve">, in order to find the most appropriate CRC length considering both FAR and BLER performance. </w:t>
      </w:r>
      <w:r w:rsidR="00E13522" w:rsidRPr="00D501F0">
        <w:rPr>
          <w:rFonts w:eastAsia="MS Mincho"/>
          <w:bCs/>
        </w:rPr>
        <w:t xml:space="preserve">As shown in Section 3, the </w:t>
      </w:r>
      <w:r w:rsidR="00E13522">
        <w:rPr>
          <w:rFonts w:eastAsia="MS Mincho"/>
          <w:bCs/>
        </w:rPr>
        <w:t>PC-CA-Polar with (</w:t>
      </w:r>
      <w:r w:rsidR="00E13522" w:rsidRPr="006A7B4A">
        <w:rPr>
          <w:color w:val="000000"/>
          <w:szCs w:val="22"/>
        </w:rPr>
        <w:t>n</w:t>
      </w:r>
      <w:r w:rsidR="00E13522" w:rsidRPr="006A7B4A">
        <w:rPr>
          <w:color w:val="000000"/>
          <w:szCs w:val="22"/>
          <w:vertAlign w:val="subscript"/>
        </w:rPr>
        <w:t>FAR1</w:t>
      </w:r>
      <w:r w:rsidR="00E13522">
        <w:rPr>
          <w:rFonts w:eastAsia="MS Mincho"/>
          <w:bCs/>
        </w:rPr>
        <w:t>+3)-bit</w:t>
      </w:r>
      <w:r w:rsidR="00E13522" w:rsidRPr="00D501F0">
        <w:rPr>
          <w:rFonts w:eastAsia="MS Mincho"/>
          <w:bCs/>
        </w:rPr>
        <w:t xml:space="preserve"> CRC </w:t>
      </w:r>
      <w:r w:rsidR="000711CE">
        <w:rPr>
          <w:rFonts w:eastAsia="MS Mincho"/>
          <w:bCs/>
        </w:rPr>
        <w:t xml:space="preserve">in general </w:t>
      </w:r>
      <w:r w:rsidR="00E13522">
        <w:rPr>
          <w:rFonts w:eastAsia="MS Mincho"/>
          <w:bCs/>
        </w:rPr>
        <w:t xml:space="preserve">has FAR&lt;= </w:t>
      </w:r>
      <w:r w:rsidR="00E13522">
        <w:rPr>
          <w:lang w:val="en-GB"/>
        </w:rPr>
        <w:t>2</w:t>
      </w:r>
      <w:r w:rsidR="000711CE">
        <w:rPr>
          <w:vertAlign w:val="superscript"/>
          <w:lang w:val="en-GB"/>
        </w:rPr>
        <w:t>-</w:t>
      </w:r>
      <w:r w:rsidR="00E13522">
        <w:rPr>
          <w:vertAlign w:val="superscript"/>
          <w:lang w:val="en-GB"/>
        </w:rPr>
        <w:t>n</w:t>
      </w:r>
      <w:r w:rsidR="00E13522" w:rsidRPr="00E13522">
        <w:rPr>
          <w:vertAlign w:val="subscript"/>
          <w:lang w:val="en-GB"/>
        </w:rPr>
        <w:t>FAR1</w:t>
      </w:r>
      <w:r w:rsidR="000711CE">
        <w:rPr>
          <w:rFonts w:eastAsia="MS Mincho"/>
          <w:bCs/>
        </w:rPr>
        <w:t xml:space="preserve"> with minor fluctuation due to simulation randomness.</w:t>
      </w:r>
      <w:r w:rsidR="00F37222">
        <w:rPr>
          <w:rFonts w:eastAsia="MS Mincho"/>
          <w:bCs/>
        </w:rPr>
        <w:t xml:space="preserve"> The </w:t>
      </w:r>
      <w:r w:rsidR="00163039">
        <w:rPr>
          <w:rFonts w:eastAsia="MS Mincho"/>
          <w:bCs/>
        </w:rPr>
        <w:t xml:space="preserve">FAR </w:t>
      </w:r>
      <w:r w:rsidR="00F37222">
        <w:rPr>
          <w:rFonts w:eastAsia="MS Mincho"/>
          <w:bCs/>
        </w:rPr>
        <w:t>results is summarized in Table 1 below.</w:t>
      </w:r>
    </w:p>
    <w:p w:rsidR="000711CE" w:rsidRDefault="000711CE" w:rsidP="006A7B4A">
      <w:pPr>
        <w:rPr>
          <w:rFonts w:eastAsia="MS Mincho"/>
          <w:bCs/>
        </w:rPr>
      </w:pPr>
    </w:p>
    <w:p w:rsidR="000711CE" w:rsidRPr="000711CE" w:rsidRDefault="000711CE" w:rsidP="000711CE">
      <w:pPr>
        <w:keepNext/>
        <w:spacing w:after="240"/>
        <w:jc w:val="center"/>
        <w:rPr>
          <w:rFonts w:ascii="Arial" w:hAnsi="Arial"/>
          <w:b/>
          <w:bCs/>
        </w:rPr>
      </w:pPr>
      <w:r w:rsidRPr="000711CE">
        <w:rPr>
          <w:rFonts w:ascii="Arial" w:hAnsi="Arial"/>
          <w:b/>
          <w:bCs/>
        </w:rPr>
        <w:t xml:space="preserve">Table </w:t>
      </w:r>
      <w:r w:rsidRPr="000711CE">
        <w:rPr>
          <w:rFonts w:ascii="Arial" w:hAnsi="Arial"/>
          <w:b/>
          <w:bCs/>
        </w:rPr>
        <w:fldChar w:fldCharType="begin"/>
      </w:r>
      <w:r w:rsidRPr="000711CE">
        <w:rPr>
          <w:rFonts w:ascii="Arial" w:hAnsi="Arial"/>
          <w:b/>
          <w:bCs/>
        </w:rPr>
        <w:instrText xml:space="preserve"> SEQ Table \* ARABIC </w:instrText>
      </w:r>
      <w:r w:rsidRPr="000711CE">
        <w:rPr>
          <w:rFonts w:ascii="Arial" w:hAnsi="Arial"/>
          <w:b/>
          <w:bCs/>
        </w:rPr>
        <w:fldChar w:fldCharType="separate"/>
      </w:r>
      <w:r w:rsidRPr="000711CE">
        <w:rPr>
          <w:rFonts w:ascii="Arial" w:hAnsi="Arial"/>
          <w:b/>
          <w:bCs/>
          <w:noProof/>
        </w:rPr>
        <w:t>1</w:t>
      </w:r>
      <w:r w:rsidRPr="000711CE">
        <w:rPr>
          <w:rFonts w:ascii="Arial" w:hAnsi="Arial"/>
          <w:b/>
          <w:bCs/>
        </w:rPr>
        <w:fldChar w:fldCharType="end"/>
      </w:r>
      <w:r w:rsidRPr="000711CE">
        <w:rPr>
          <w:rFonts w:ascii="Arial" w:hAnsi="Arial"/>
          <w:b/>
          <w:bCs/>
        </w:rPr>
        <w:t xml:space="preserve">. </w:t>
      </w:r>
      <w:r>
        <w:rPr>
          <w:rFonts w:ascii="Arial" w:hAnsi="Arial"/>
          <w:b/>
          <w:bCs/>
        </w:rPr>
        <w:t>FAR performance of PC-CA-Polar</w:t>
      </w:r>
    </w:p>
    <w:tbl>
      <w:tblPr>
        <w:tblStyle w:val="TableGrid"/>
        <w:tblW w:w="0" w:type="auto"/>
        <w:tblLook w:val="04A0" w:firstRow="1" w:lastRow="0" w:firstColumn="1" w:lastColumn="0" w:noHBand="0" w:noVBand="1"/>
      </w:tblPr>
      <w:tblGrid>
        <w:gridCol w:w="2196"/>
        <w:gridCol w:w="2338"/>
        <w:gridCol w:w="2326"/>
        <w:gridCol w:w="2490"/>
      </w:tblGrid>
      <w:tr w:rsidR="000711CE" w:rsidTr="000711CE">
        <w:tc>
          <w:tcPr>
            <w:tcW w:w="2196" w:type="dxa"/>
          </w:tcPr>
          <w:p w:rsidR="000711CE" w:rsidRPr="006A7B4A" w:rsidRDefault="000711CE" w:rsidP="006A7B4A">
            <w:pPr>
              <w:rPr>
                <w:color w:val="000000"/>
                <w:szCs w:val="22"/>
              </w:rPr>
            </w:pPr>
            <w:r>
              <w:rPr>
                <w:color w:val="000000"/>
                <w:szCs w:val="22"/>
              </w:rPr>
              <w:t>CRC length</w:t>
            </w:r>
          </w:p>
        </w:tc>
        <w:tc>
          <w:tcPr>
            <w:tcW w:w="2338" w:type="dxa"/>
          </w:tcPr>
          <w:p w:rsidR="000711CE" w:rsidRDefault="000711CE" w:rsidP="006A7B4A">
            <w:pPr>
              <w:rPr>
                <w:rFonts w:eastAsia="MS Mincho"/>
                <w:bCs/>
              </w:rPr>
            </w:pPr>
            <w:r w:rsidRPr="006A7B4A">
              <w:rPr>
                <w:color w:val="000000"/>
                <w:szCs w:val="22"/>
              </w:rPr>
              <w:t>n</w:t>
            </w:r>
            <w:r w:rsidRPr="006A7B4A">
              <w:rPr>
                <w:color w:val="000000"/>
                <w:szCs w:val="22"/>
                <w:vertAlign w:val="subscript"/>
              </w:rPr>
              <w:t>FAR1</w:t>
            </w:r>
          </w:p>
        </w:tc>
        <w:tc>
          <w:tcPr>
            <w:tcW w:w="2326" w:type="dxa"/>
          </w:tcPr>
          <w:p w:rsidR="000711CE" w:rsidRDefault="000711CE" w:rsidP="006A7B4A">
            <w:pPr>
              <w:rPr>
                <w:rFonts w:eastAsia="MS Mincho"/>
                <w:bCs/>
              </w:rPr>
            </w:pPr>
            <w:r>
              <w:rPr>
                <w:lang w:val="en-GB"/>
              </w:rPr>
              <w:t>2</w:t>
            </w:r>
            <w:r>
              <w:rPr>
                <w:vertAlign w:val="superscript"/>
                <w:lang w:val="en-GB"/>
              </w:rPr>
              <w:t>-n</w:t>
            </w:r>
            <w:r w:rsidRPr="00E13522">
              <w:rPr>
                <w:vertAlign w:val="subscript"/>
                <w:lang w:val="en-GB"/>
              </w:rPr>
              <w:t>FAR1</w:t>
            </w:r>
          </w:p>
        </w:tc>
        <w:tc>
          <w:tcPr>
            <w:tcW w:w="2490" w:type="dxa"/>
          </w:tcPr>
          <w:p w:rsidR="000711CE" w:rsidRDefault="000711CE" w:rsidP="006A7B4A">
            <w:pPr>
              <w:rPr>
                <w:rFonts w:eastAsia="MS Mincho"/>
                <w:bCs/>
              </w:rPr>
            </w:pPr>
            <w:r>
              <w:rPr>
                <w:rFonts w:eastAsia="MS Mincho"/>
                <w:bCs/>
              </w:rPr>
              <w:t>Maximum FAR observed in simulation</w:t>
            </w:r>
          </w:p>
        </w:tc>
      </w:tr>
      <w:tr w:rsidR="000711CE" w:rsidTr="000711CE">
        <w:tc>
          <w:tcPr>
            <w:tcW w:w="2196" w:type="dxa"/>
          </w:tcPr>
          <w:p w:rsidR="000711CE" w:rsidRDefault="000711CE" w:rsidP="006A7B4A">
            <w:pPr>
              <w:rPr>
                <w:rFonts w:eastAsia="MS Mincho"/>
                <w:bCs/>
              </w:rPr>
            </w:pPr>
            <w:r>
              <w:rPr>
                <w:rFonts w:eastAsia="MS Mincho"/>
                <w:bCs/>
              </w:rPr>
              <w:t>3</w:t>
            </w:r>
          </w:p>
        </w:tc>
        <w:tc>
          <w:tcPr>
            <w:tcW w:w="2338" w:type="dxa"/>
          </w:tcPr>
          <w:p w:rsidR="000711CE" w:rsidRDefault="000711CE" w:rsidP="006A7B4A">
            <w:pPr>
              <w:rPr>
                <w:rFonts w:eastAsia="MS Mincho"/>
                <w:bCs/>
              </w:rPr>
            </w:pPr>
            <w:r>
              <w:rPr>
                <w:rFonts w:eastAsia="MS Mincho"/>
                <w:bCs/>
              </w:rPr>
              <w:t>0</w:t>
            </w:r>
          </w:p>
        </w:tc>
        <w:tc>
          <w:tcPr>
            <w:tcW w:w="2326" w:type="dxa"/>
          </w:tcPr>
          <w:p w:rsidR="000711CE" w:rsidRDefault="000711CE" w:rsidP="006A7B4A">
            <w:pPr>
              <w:rPr>
                <w:rFonts w:eastAsia="MS Mincho"/>
                <w:bCs/>
              </w:rPr>
            </w:pPr>
            <w:r>
              <w:rPr>
                <w:rFonts w:eastAsia="MS Mincho"/>
                <w:bCs/>
              </w:rPr>
              <w:t>1.0</w:t>
            </w:r>
          </w:p>
        </w:tc>
        <w:tc>
          <w:tcPr>
            <w:tcW w:w="2490" w:type="dxa"/>
          </w:tcPr>
          <w:p w:rsidR="000711CE" w:rsidRDefault="000711CE" w:rsidP="006A7B4A">
            <w:pPr>
              <w:rPr>
                <w:rFonts w:eastAsia="MS Mincho"/>
                <w:bCs/>
              </w:rPr>
            </w:pPr>
            <w:r>
              <w:rPr>
                <w:rFonts w:eastAsia="MS Mincho"/>
                <w:bCs/>
              </w:rPr>
              <w:t>0.705</w:t>
            </w:r>
          </w:p>
        </w:tc>
      </w:tr>
      <w:tr w:rsidR="000711CE" w:rsidTr="000711CE">
        <w:tc>
          <w:tcPr>
            <w:tcW w:w="2196" w:type="dxa"/>
          </w:tcPr>
          <w:p w:rsidR="000711CE" w:rsidRDefault="000711CE" w:rsidP="006A7B4A">
            <w:pPr>
              <w:rPr>
                <w:rFonts w:eastAsia="MS Mincho"/>
                <w:bCs/>
              </w:rPr>
            </w:pPr>
            <w:r>
              <w:rPr>
                <w:rFonts w:eastAsia="MS Mincho"/>
                <w:bCs/>
              </w:rPr>
              <w:t>8</w:t>
            </w:r>
          </w:p>
        </w:tc>
        <w:tc>
          <w:tcPr>
            <w:tcW w:w="2338" w:type="dxa"/>
          </w:tcPr>
          <w:p w:rsidR="000711CE" w:rsidRDefault="000711CE" w:rsidP="006A7B4A">
            <w:pPr>
              <w:rPr>
                <w:rFonts w:eastAsia="MS Mincho"/>
                <w:bCs/>
              </w:rPr>
            </w:pPr>
            <w:r>
              <w:rPr>
                <w:rFonts w:eastAsia="MS Mincho"/>
                <w:bCs/>
              </w:rPr>
              <w:t>5</w:t>
            </w:r>
          </w:p>
        </w:tc>
        <w:tc>
          <w:tcPr>
            <w:tcW w:w="2326" w:type="dxa"/>
          </w:tcPr>
          <w:p w:rsidR="000711CE" w:rsidRDefault="000711CE" w:rsidP="006A7B4A">
            <w:pPr>
              <w:rPr>
                <w:rFonts w:eastAsia="MS Mincho"/>
                <w:bCs/>
              </w:rPr>
            </w:pPr>
            <w:r>
              <w:rPr>
                <w:rFonts w:eastAsia="MS Mincho"/>
                <w:bCs/>
              </w:rPr>
              <w:t>3.13</w:t>
            </w:r>
            <w:r>
              <w:rPr>
                <w:rFonts w:ascii="Sylfaen" w:eastAsia="MS Mincho" w:hAnsi="Sylfaen"/>
                <w:bCs/>
              </w:rPr>
              <w:t>×</w:t>
            </w:r>
            <w:r>
              <w:rPr>
                <w:rFonts w:eastAsia="MS Mincho"/>
                <w:bCs/>
              </w:rPr>
              <w:t>10</w:t>
            </w:r>
            <w:r w:rsidRPr="000711CE">
              <w:rPr>
                <w:rFonts w:eastAsia="MS Mincho"/>
                <w:bCs/>
                <w:vertAlign w:val="superscript"/>
              </w:rPr>
              <w:t>-2</w:t>
            </w:r>
          </w:p>
        </w:tc>
        <w:tc>
          <w:tcPr>
            <w:tcW w:w="2490" w:type="dxa"/>
          </w:tcPr>
          <w:p w:rsidR="000711CE" w:rsidRDefault="000711CE" w:rsidP="006A7B4A">
            <w:pPr>
              <w:rPr>
                <w:rFonts w:eastAsia="MS Mincho"/>
                <w:bCs/>
              </w:rPr>
            </w:pPr>
            <w:r>
              <w:rPr>
                <w:rFonts w:eastAsia="MS Mincho"/>
                <w:bCs/>
              </w:rPr>
              <w:t>3.4</w:t>
            </w:r>
            <w:r>
              <w:rPr>
                <w:rFonts w:ascii="Sylfaen" w:eastAsia="MS Mincho" w:hAnsi="Sylfaen"/>
                <w:bCs/>
              </w:rPr>
              <w:t>×</w:t>
            </w:r>
            <w:r>
              <w:rPr>
                <w:rFonts w:eastAsia="MS Mincho"/>
                <w:bCs/>
              </w:rPr>
              <w:t>10</w:t>
            </w:r>
            <w:r>
              <w:rPr>
                <w:rFonts w:eastAsia="MS Mincho"/>
                <w:bCs/>
                <w:vertAlign w:val="superscript"/>
              </w:rPr>
              <w:t>-2</w:t>
            </w:r>
          </w:p>
        </w:tc>
      </w:tr>
      <w:tr w:rsidR="000711CE" w:rsidTr="000711CE">
        <w:tc>
          <w:tcPr>
            <w:tcW w:w="2196" w:type="dxa"/>
          </w:tcPr>
          <w:p w:rsidR="000711CE" w:rsidRDefault="000711CE" w:rsidP="006A7B4A">
            <w:pPr>
              <w:rPr>
                <w:rFonts w:eastAsia="MS Mincho"/>
                <w:bCs/>
              </w:rPr>
            </w:pPr>
            <w:r>
              <w:rPr>
                <w:rFonts w:eastAsia="MS Mincho"/>
                <w:bCs/>
              </w:rPr>
              <w:t>11</w:t>
            </w:r>
          </w:p>
        </w:tc>
        <w:tc>
          <w:tcPr>
            <w:tcW w:w="2338" w:type="dxa"/>
          </w:tcPr>
          <w:p w:rsidR="000711CE" w:rsidRDefault="000711CE" w:rsidP="006A7B4A">
            <w:pPr>
              <w:rPr>
                <w:rFonts w:eastAsia="MS Mincho"/>
                <w:bCs/>
              </w:rPr>
            </w:pPr>
            <w:r>
              <w:rPr>
                <w:rFonts w:eastAsia="MS Mincho"/>
                <w:bCs/>
              </w:rPr>
              <w:t>8</w:t>
            </w:r>
          </w:p>
        </w:tc>
        <w:tc>
          <w:tcPr>
            <w:tcW w:w="2326" w:type="dxa"/>
          </w:tcPr>
          <w:p w:rsidR="000711CE" w:rsidRDefault="000711CE" w:rsidP="006A7B4A">
            <w:pPr>
              <w:rPr>
                <w:rFonts w:eastAsia="MS Mincho"/>
                <w:bCs/>
              </w:rPr>
            </w:pPr>
            <w:r>
              <w:rPr>
                <w:rFonts w:eastAsia="MS Mincho"/>
                <w:bCs/>
              </w:rPr>
              <w:t>3.9</w:t>
            </w:r>
            <w:r>
              <w:rPr>
                <w:rFonts w:ascii="Sylfaen" w:eastAsia="MS Mincho" w:hAnsi="Sylfaen"/>
                <w:bCs/>
              </w:rPr>
              <w:t>×</w:t>
            </w:r>
            <w:r>
              <w:rPr>
                <w:rFonts w:eastAsia="MS Mincho"/>
                <w:bCs/>
              </w:rPr>
              <w:t>10</w:t>
            </w:r>
            <w:r>
              <w:rPr>
                <w:rFonts w:eastAsia="MS Mincho"/>
                <w:bCs/>
                <w:vertAlign w:val="superscript"/>
              </w:rPr>
              <w:t>-3</w:t>
            </w:r>
          </w:p>
        </w:tc>
        <w:tc>
          <w:tcPr>
            <w:tcW w:w="2490" w:type="dxa"/>
          </w:tcPr>
          <w:p w:rsidR="000711CE" w:rsidRDefault="000711CE" w:rsidP="006A7B4A">
            <w:pPr>
              <w:rPr>
                <w:rFonts w:eastAsia="MS Mincho"/>
                <w:bCs/>
              </w:rPr>
            </w:pPr>
            <w:r>
              <w:rPr>
                <w:rFonts w:eastAsia="MS Mincho"/>
                <w:bCs/>
              </w:rPr>
              <w:t>4.3</w:t>
            </w:r>
            <w:r>
              <w:rPr>
                <w:rFonts w:ascii="Sylfaen" w:eastAsia="MS Mincho" w:hAnsi="Sylfaen"/>
                <w:bCs/>
              </w:rPr>
              <w:t>×</w:t>
            </w:r>
            <w:r>
              <w:rPr>
                <w:rFonts w:eastAsia="MS Mincho"/>
                <w:bCs/>
              </w:rPr>
              <w:t>10</w:t>
            </w:r>
            <w:r>
              <w:rPr>
                <w:rFonts w:eastAsia="MS Mincho"/>
                <w:bCs/>
                <w:vertAlign w:val="superscript"/>
              </w:rPr>
              <w:t>-3</w:t>
            </w:r>
          </w:p>
        </w:tc>
      </w:tr>
    </w:tbl>
    <w:p w:rsidR="000711CE" w:rsidRDefault="000711CE" w:rsidP="006A7B4A">
      <w:pPr>
        <w:rPr>
          <w:rFonts w:eastAsia="MS Mincho"/>
          <w:bCs/>
        </w:rPr>
      </w:pPr>
    </w:p>
    <w:p w:rsidR="000711CE" w:rsidRPr="00D501F0" w:rsidRDefault="000711CE" w:rsidP="006A7B4A">
      <w:pPr>
        <w:rPr>
          <w:rFonts w:eastAsia="MS Mincho"/>
          <w:bCs/>
        </w:rPr>
      </w:pPr>
      <w:r>
        <w:rPr>
          <w:rFonts w:eastAsia="MS Mincho"/>
          <w:bCs/>
        </w:rPr>
        <w:t xml:space="preserve">The </w:t>
      </w:r>
      <w:r w:rsidR="002A5BB1">
        <w:rPr>
          <w:rFonts w:eastAsia="MS Mincho"/>
          <w:bCs/>
        </w:rPr>
        <w:t>UCI</w:t>
      </w:r>
      <w:r>
        <w:rPr>
          <w:rFonts w:eastAsia="MS Mincho"/>
          <w:bCs/>
        </w:rPr>
        <w:t xml:space="preserve"> performance target in LTE is as follows.</w:t>
      </w:r>
      <w:r w:rsidR="00565F58">
        <w:rPr>
          <w:rFonts w:eastAsia="MS Mincho"/>
          <w:bCs/>
        </w:rPr>
        <w:t xml:space="preserve"> </w:t>
      </w:r>
    </w:p>
    <w:p w:rsidR="000549B4" w:rsidRPr="00E14873" w:rsidRDefault="000549B4" w:rsidP="000549B4">
      <w:pPr>
        <w:numPr>
          <w:ilvl w:val="0"/>
          <w:numId w:val="48"/>
        </w:numPr>
        <w:spacing w:after="0"/>
        <w:jc w:val="both"/>
        <w:rPr>
          <w:rFonts w:eastAsia="Times New Roman"/>
          <w:sz w:val="24"/>
          <w:lang w:val="sv-SE" w:eastAsia="ja-JP"/>
        </w:rPr>
      </w:pPr>
      <w:r w:rsidRPr="00E14873">
        <w:rPr>
          <w:rFonts w:eastAsia="Times New Roman"/>
          <w:sz w:val="24"/>
          <w:lang w:val="sv-SE" w:eastAsia="ja-JP"/>
        </w:rPr>
        <w:t>Pr(NAK bits → ACK bits) ≤ 10</w:t>
      </w:r>
      <w:r w:rsidRPr="00E14873">
        <w:rPr>
          <w:rFonts w:eastAsia="Times New Roman"/>
          <w:sz w:val="24"/>
          <w:vertAlign w:val="superscript"/>
          <w:lang w:val="sv-SE" w:eastAsia="ja-JP"/>
        </w:rPr>
        <w:t>‒3</w:t>
      </w:r>
    </w:p>
    <w:p w:rsidR="000549B4" w:rsidRPr="00E14873" w:rsidRDefault="000549B4" w:rsidP="000549B4">
      <w:pPr>
        <w:numPr>
          <w:ilvl w:val="0"/>
          <w:numId w:val="48"/>
        </w:numPr>
        <w:spacing w:after="0"/>
        <w:jc w:val="both"/>
        <w:rPr>
          <w:rFonts w:eastAsia="Times New Roman"/>
          <w:sz w:val="24"/>
          <w:lang w:val="sv-SE" w:eastAsia="ja-JP"/>
        </w:rPr>
      </w:pPr>
      <w:r w:rsidRPr="00E14873">
        <w:rPr>
          <w:rFonts w:eastAsia="Times New Roman"/>
          <w:sz w:val="24"/>
          <w:lang w:val="sv-SE" w:eastAsia="ja-JP"/>
        </w:rPr>
        <w:t>Pr(ACK bits → NAK bits or DTX) ≤ 10</w:t>
      </w:r>
      <w:r w:rsidRPr="00E14873">
        <w:rPr>
          <w:rFonts w:eastAsia="Times New Roman"/>
          <w:sz w:val="24"/>
          <w:vertAlign w:val="superscript"/>
          <w:lang w:val="sv-SE" w:eastAsia="ja-JP"/>
        </w:rPr>
        <w:t>‒2</w:t>
      </w:r>
    </w:p>
    <w:p w:rsidR="000549B4" w:rsidRPr="00E14873" w:rsidRDefault="000549B4" w:rsidP="000549B4">
      <w:pPr>
        <w:numPr>
          <w:ilvl w:val="0"/>
          <w:numId w:val="48"/>
        </w:numPr>
        <w:spacing w:after="0"/>
        <w:jc w:val="both"/>
        <w:rPr>
          <w:rFonts w:eastAsia="Times New Roman"/>
          <w:sz w:val="24"/>
          <w:lang w:val="sv-SE" w:eastAsia="ja-JP"/>
        </w:rPr>
      </w:pPr>
      <w:r w:rsidRPr="00E14873">
        <w:rPr>
          <w:rFonts w:eastAsia="Times New Roman"/>
          <w:sz w:val="24"/>
          <w:lang w:val="sv-SE" w:eastAsia="ja-JP"/>
        </w:rPr>
        <w:t>Pr(DTX → ACK bits) ≤ 10</w:t>
      </w:r>
      <w:r w:rsidRPr="00E14873">
        <w:rPr>
          <w:rFonts w:eastAsia="Times New Roman"/>
          <w:sz w:val="24"/>
          <w:vertAlign w:val="superscript"/>
          <w:lang w:val="sv-SE" w:eastAsia="ja-JP"/>
        </w:rPr>
        <w:t>‒2</w:t>
      </w:r>
    </w:p>
    <w:p w:rsidR="000549B4" w:rsidRDefault="000549B4" w:rsidP="000549B4">
      <w:pPr>
        <w:pStyle w:val="Proposal"/>
        <w:numPr>
          <w:ilvl w:val="0"/>
          <w:numId w:val="0"/>
        </w:numPr>
        <w:tabs>
          <w:tab w:val="clear" w:pos="1701"/>
        </w:tabs>
        <w:rPr>
          <w:rFonts w:eastAsia="MS Mincho"/>
          <w:b w:val="0"/>
        </w:rPr>
      </w:pPr>
    </w:p>
    <w:p w:rsidR="00565F58" w:rsidRDefault="00565F58" w:rsidP="000549B4">
      <w:pPr>
        <w:pStyle w:val="Proposal"/>
        <w:numPr>
          <w:ilvl w:val="0"/>
          <w:numId w:val="0"/>
        </w:numPr>
        <w:tabs>
          <w:tab w:val="clear" w:pos="1701"/>
        </w:tabs>
        <w:rPr>
          <w:rFonts w:eastAsia="MS Mincho"/>
          <w:b w:val="0"/>
        </w:rPr>
      </w:pPr>
      <w:r>
        <w:rPr>
          <w:rFonts w:eastAsia="MS Mincho"/>
          <w:b w:val="0"/>
        </w:rPr>
        <w:t xml:space="preserve">In LTE, whenever TBCC is applied, 8 CRC bits are attached due to the </w:t>
      </w:r>
      <w:r w:rsidR="00163039">
        <w:rPr>
          <w:rFonts w:eastAsia="MS Mincho"/>
          <w:b w:val="0"/>
        </w:rPr>
        <w:t xml:space="preserve">UCI performance </w:t>
      </w:r>
      <w:r>
        <w:rPr>
          <w:rFonts w:eastAsia="MS Mincho"/>
          <w:b w:val="0"/>
        </w:rPr>
        <w:t xml:space="preserve">targets above. TBCC is applied for all of </w:t>
      </w:r>
      <w:r w:rsidR="002A5BB1">
        <w:rPr>
          <w:rFonts w:eastAsia="MS Mincho"/>
          <w:b w:val="0"/>
        </w:rPr>
        <w:t>UCI</w:t>
      </w:r>
      <w:r>
        <w:rPr>
          <w:rFonts w:eastAsia="MS Mincho"/>
          <w:b w:val="0"/>
        </w:rPr>
        <w:t xml:space="preserve"> K&gt;22 bits, and </w:t>
      </w:r>
      <w:r w:rsidR="002A5BB1">
        <w:rPr>
          <w:rFonts w:eastAsia="MS Mincho"/>
          <w:b w:val="0"/>
        </w:rPr>
        <w:t xml:space="preserve">in some situations </w:t>
      </w:r>
      <w:r w:rsidR="00163039">
        <w:rPr>
          <w:rFonts w:eastAsia="MS Mincho"/>
          <w:b w:val="0"/>
        </w:rPr>
        <w:t xml:space="preserve">additionally </w:t>
      </w:r>
      <w:bookmarkStart w:id="1" w:name="_GoBack"/>
      <w:bookmarkEnd w:id="1"/>
      <w:r w:rsidR="002A5BB1">
        <w:rPr>
          <w:rFonts w:eastAsia="MS Mincho"/>
          <w:b w:val="0"/>
        </w:rPr>
        <w:t>K&gt;11 bits.</w:t>
      </w:r>
    </w:p>
    <w:p w:rsidR="00565F58" w:rsidRDefault="00565F58" w:rsidP="000549B4">
      <w:pPr>
        <w:pStyle w:val="Proposal"/>
        <w:numPr>
          <w:ilvl w:val="0"/>
          <w:numId w:val="0"/>
        </w:numPr>
        <w:tabs>
          <w:tab w:val="clear" w:pos="1701"/>
        </w:tabs>
        <w:rPr>
          <w:rFonts w:eastAsia="MS Mincho"/>
          <w:b w:val="0"/>
        </w:rPr>
      </w:pPr>
    </w:p>
    <w:p w:rsidR="000711CE" w:rsidRDefault="000711CE" w:rsidP="000549B4">
      <w:pPr>
        <w:pStyle w:val="Proposal"/>
        <w:numPr>
          <w:ilvl w:val="0"/>
          <w:numId w:val="0"/>
        </w:numPr>
        <w:tabs>
          <w:tab w:val="clear" w:pos="1701"/>
        </w:tabs>
        <w:rPr>
          <w:b w:val="0"/>
          <w:color w:val="000000"/>
          <w:szCs w:val="22"/>
        </w:rPr>
      </w:pPr>
      <w:r>
        <w:rPr>
          <w:rFonts w:eastAsia="MS Mincho"/>
          <w:b w:val="0"/>
        </w:rPr>
        <w:t xml:space="preserve">For NR, at least the same performance target as in LTE should be satisfied. </w:t>
      </w:r>
      <w:r w:rsidR="002A5BB1">
        <w:rPr>
          <w:rFonts w:eastAsia="MS Mincho"/>
          <w:b w:val="0"/>
        </w:rPr>
        <w:t xml:space="preserve">Thus for both PC-CA-Polar and CA-Polar, 11-bit CRC should be applied, i.e., </w:t>
      </w:r>
      <w:r w:rsidR="002A5BB1" w:rsidRPr="006A7B4A">
        <w:rPr>
          <w:b w:val="0"/>
          <w:color w:val="000000"/>
          <w:szCs w:val="22"/>
        </w:rPr>
        <w:t>n</w:t>
      </w:r>
      <w:r w:rsidR="002A5BB1" w:rsidRPr="006A7B4A">
        <w:rPr>
          <w:b w:val="0"/>
          <w:color w:val="000000"/>
          <w:szCs w:val="22"/>
          <w:vertAlign w:val="subscript"/>
        </w:rPr>
        <w:t>FAR1</w:t>
      </w:r>
      <w:r w:rsidR="002A5BB1">
        <w:rPr>
          <w:color w:val="000000"/>
          <w:szCs w:val="22"/>
        </w:rPr>
        <w:t xml:space="preserve"> = </w:t>
      </w:r>
      <w:r w:rsidR="002A5BB1" w:rsidRPr="006A7B4A">
        <w:rPr>
          <w:b w:val="0"/>
          <w:color w:val="000000"/>
          <w:szCs w:val="22"/>
        </w:rPr>
        <w:t>n</w:t>
      </w:r>
      <w:r w:rsidR="002A5BB1">
        <w:rPr>
          <w:b w:val="0"/>
          <w:color w:val="000000"/>
          <w:szCs w:val="22"/>
          <w:vertAlign w:val="subscript"/>
        </w:rPr>
        <w:t>FAR2</w:t>
      </w:r>
      <w:r w:rsidR="002A5BB1">
        <w:rPr>
          <w:color w:val="000000"/>
          <w:szCs w:val="22"/>
        </w:rPr>
        <w:t xml:space="preserve"> </w:t>
      </w:r>
      <w:r w:rsidR="002A5BB1" w:rsidRPr="002A5BB1">
        <w:rPr>
          <w:b w:val="0"/>
          <w:color w:val="000000"/>
          <w:szCs w:val="22"/>
        </w:rPr>
        <w:t>=8</w:t>
      </w:r>
      <w:r w:rsidR="002A5BB1">
        <w:rPr>
          <w:b w:val="0"/>
          <w:color w:val="000000"/>
          <w:szCs w:val="22"/>
        </w:rPr>
        <w:t>. This results in the following:</w:t>
      </w:r>
    </w:p>
    <w:p w:rsidR="002A5BB1" w:rsidRPr="006A7B4A" w:rsidRDefault="002A5BB1" w:rsidP="002A5BB1">
      <w:pPr>
        <w:numPr>
          <w:ilvl w:val="1"/>
          <w:numId w:val="47"/>
        </w:numPr>
        <w:contextualSpacing/>
      </w:pPr>
      <w:r w:rsidRPr="006A7B4A">
        <w:rPr>
          <w:rFonts w:ascii="Calibri" w:hAnsi="Calibri"/>
          <w:color w:val="000000"/>
          <w:szCs w:val="22"/>
        </w:rPr>
        <w:t>For 12&lt;=K&lt;=</w:t>
      </w:r>
      <w:r>
        <w:rPr>
          <w:rFonts w:ascii="Calibri" w:hAnsi="Calibri"/>
          <w:color w:val="000000"/>
          <w:szCs w:val="22"/>
        </w:rPr>
        <w:t>14</w:t>
      </w:r>
    </w:p>
    <w:p w:rsidR="002A5BB1" w:rsidRPr="006A7B4A" w:rsidRDefault="002A5BB1" w:rsidP="002A5BB1">
      <w:pPr>
        <w:numPr>
          <w:ilvl w:val="2"/>
          <w:numId w:val="47"/>
        </w:numPr>
        <w:contextualSpacing/>
      </w:pPr>
      <w:r>
        <w:rPr>
          <w:rFonts w:ascii="Calibri" w:hAnsi="Calibri"/>
          <w:color w:val="000000"/>
          <w:szCs w:val="22"/>
        </w:rPr>
        <w:t>PC-CA-Polar is used with 11-bit CRC polynomial</w:t>
      </w:r>
      <w:r w:rsidRPr="006A7B4A">
        <w:rPr>
          <w:rFonts w:ascii="Calibri" w:hAnsi="Calibri"/>
          <w:color w:val="000000"/>
          <w:szCs w:val="22"/>
        </w:rPr>
        <w:t>.</w:t>
      </w:r>
    </w:p>
    <w:p w:rsidR="002A5BB1" w:rsidRPr="006A7B4A" w:rsidRDefault="002A5BB1" w:rsidP="002A5BB1">
      <w:pPr>
        <w:numPr>
          <w:ilvl w:val="1"/>
          <w:numId w:val="47"/>
        </w:numPr>
        <w:contextualSpacing/>
        <w:rPr>
          <w:rFonts w:ascii="Calibri" w:hAnsi="Calibri"/>
          <w:color w:val="000000"/>
          <w:szCs w:val="22"/>
        </w:rPr>
      </w:pPr>
      <w:r w:rsidRPr="006A7B4A">
        <w:rPr>
          <w:rFonts w:ascii="Calibri" w:hAnsi="Calibri"/>
          <w:color w:val="000000"/>
          <w:szCs w:val="22"/>
        </w:rPr>
        <w:t xml:space="preserve">For K &gt; </w:t>
      </w:r>
      <w:r>
        <w:rPr>
          <w:rFonts w:ascii="Calibri" w:hAnsi="Calibri"/>
          <w:color w:val="000000"/>
          <w:szCs w:val="22"/>
        </w:rPr>
        <w:t>14</w:t>
      </w:r>
      <w:r w:rsidRPr="006A7B4A">
        <w:rPr>
          <w:rFonts w:ascii="Calibri" w:hAnsi="Calibri"/>
          <w:color w:val="000000"/>
          <w:szCs w:val="22"/>
        </w:rPr>
        <w:t xml:space="preserve"> </w:t>
      </w:r>
    </w:p>
    <w:p w:rsidR="002A5BB1" w:rsidRPr="002A5BB1" w:rsidRDefault="002A5BB1" w:rsidP="002A5BB1">
      <w:pPr>
        <w:numPr>
          <w:ilvl w:val="2"/>
          <w:numId w:val="47"/>
        </w:numPr>
        <w:contextualSpacing/>
        <w:rPr>
          <w:rFonts w:ascii="Calibri" w:hAnsi="Calibri"/>
          <w:color w:val="000000"/>
          <w:szCs w:val="22"/>
        </w:rPr>
      </w:pPr>
      <w:r w:rsidRPr="006A7B4A">
        <w:rPr>
          <w:rFonts w:ascii="Calibri" w:hAnsi="Calibri"/>
          <w:color w:val="000000"/>
          <w:szCs w:val="22"/>
        </w:rPr>
        <w:t>CA-Polar is used</w:t>
      </w:r>
      <w:r>
        <w:rPr>
          <w:rFonts w:ascii="Calibri" w:hAnsi="Calibri"/>
          <w:color w:val="000000"/>
          <w:szCs w:val="22"/>
        </w:rPr>
        <w:t xml:space="preserve"> with 11-bit CRC polynomial.</w:t>
      </w:r>
    </w:p>
    <w:p w:rsidR="000549B4" w:rsidRDefault="000549B4" w:rsidP="000549B4">
      <w:pPr>
        <w:pStyle w:val="Proposal"/>
        <w:numPr>
          <w:ilvl w:val="0"/>
          <w:numId w:val="0"/>
        </w:numPr>
        <w:tabs>
          <w:tab w:val="clear" w:pos="1701"/>
        </w:tabs>
        <w:rPr>
          <w:rFonts w:eastAsia="MS Mincho"/>
          <w:b w:val="0"/>
        </w:rPr>
      </w:pPr>
    </w:p>
    <w:p w:rsidR="002A5BB1" w:rsidRPr="005B32F0" w:rsidRDefault="002A5BB1" w:rsidP="002A5BB1">
      <w:pPr>
        <w:pStyle w:val="Proposal"/>
        <w:numPr>
          <w:ilvl w:val="0"/>
          <w:numId w:val="16"/>
        </w:numPr>
        <w:tabs>
          <w:tab w:val="clear" w:pos="1304"/>
        </w:tabs>
        <w:rPr>
          <w:rFonts w:ascii="Arial" w:hAnsi="Arial" w:cs="Arial"/>
        </w:rPr>
      </w:pPr>
      <w:r w:rsidRPr="005B32F0">
        <w:rPr>
          <w:rFonts w:ascii="Arial" w:eastAsia="MS Mincho" w:hAnsi="Arial" w:cs="Arial"/>
        </w:rPr>
        <w:t>For both PC-CA-Polar and CA-Polar</w:t>
      </w:r>
      <w:r w:rsidR="005B32F0">
        <w:rPr>
          <w:rFonts w:ascii="Arial" w:eastAsia="MS Mincho" w:hAnsi="Arial" w:cs="Arial"/>
        </w:rPr>
        <w:t xml:space="preserve"> of NR UL</w:t>
      </w:r>
      <w:r w:rsidRPr="005B32F0">
        <w:rPr>
          <w:rFonts w:ascii="Arial" w:eastAsia="MS Mincho" w:hAnsi="Arial" w:cs="Arial"/>
        </w:rPr>
        <w:t xml:space="preserve">, 11-bit CRC </w:t>
      </w:r>
      <w:r w:rsidR="005B32F0">
        <w:rPr>
          <w:rFonts w:ascii="Arial" w:eastAsia="MS Mincho" w:hAnsi="Arial" w:cs="Arial"/>
        </w:rPr>
        <w:t>bits are attached</w:t>
      </w:r>
      <w:r w:rsidRPr="005B32F0">
        <w:rPr>
          <w:rFonts w:ascii="Arial" w:eastAsia="MS Mincho" w:hAnsi="Arial" w:cs="Arial"/>
        </w:rPr>
        <w:t xml:space="preserve">, i.e., </w:t>
      </w:r>
      <w:r w:rsidRPr="006A7B4A">
        <w:rPr>
          <w:rFonts w:ascii="Arial" w:hAnsi="Arial" w:cs="Arial"/>
          <w:color w:val="000000"/>
          <w:szCs w:val="22"/>
        </w:rPr>
        <w:t>n</w:t>
      </w:r>
      <w:r w:rsidRPr="006A7B4A">
        <w:rPr>
          <w:rFonts w:ascii="Arial" w:hAnsi="Arial" w:cs="Arial"/>
          <w:color w:val="000000"/>
          <w:szCs w:val="22"/>
          <w:vertAlign w:val="subscript"/>
        </w:rPr>
        <w:t>FAR1</w:t>
      </w:r>
      <w:r w:rsidRPr="005B32F0">
        <w:rPr>
          <w:rFonts w:ascii="Arial" w:hAnsi="Arial" w:cs="Arial"/>
          <w:color w:val="000000"/>
          <w:szCs w:val="22"/>
        </w:rPr>
        <w:t xml:space="preserve"> = </w:t>
      </w:r>
      <w:r w:rsidRPr="006A7B4A">
        <w:rPr>
          <w:rFonts w:ascii="Arial" w:hAnsi="Arial" w:cs="Arial"/>
          <w:color w:val="000000"/>
          <w:szCs w:val="22"/>
        </w:rPr>
        <w:t>n</w:t>
      </w:r>
      <w:r w:rsidRPr="005B32F0">
        <w:rPr>
          <w:rFonts w:ascii="Arial" w:hAnsi="Arial" w:cs="Arial"/>
          <w:color w:val="000000"/>
          <w:szCs w:val="22"/>
          <w:vertAlign w:val="subscript"/>
        </w:rPr>
        <w:t>FAR2</w:t>
      </w:r>
      <w:r w:rsidRPr="005B32F0">
        <w:rPr>
          <w:rFonts w:ascii="Arial" w:hAnsi="Arial" w:cs="Arial"/>
          <w:color w:val="000000"/>
          <w:szCs w:val="22"/>
        </w:rPr>
        <w:t xml:space="preserve"> =8</w:t>
      </w:r>
      <w:r w:rsidRPr="005B32F0">
        <w:rPr>
          <w:rFonts w:ascii="Arial" w:eastAsia="MS Mincho" w:hAnsi="Arial" w:cs="Arial"/>
        </w:rPr>
        <w:t>.</w:t>
      </w:r>
    </w:p>
    <w:p w:rsidR="000549B4" w:rsidRPr="002A5BB1" w:rsidRDefault="000549B4" w:rsidP="006A7B4A"/>
    <w:p w:rsidR="00A24E26" w:rsidRDefault="00A24E26" w:rsidP="00A24E26">
      <w:pPr>
        <w:pStyle w:val="Heading1"/>
        <w:numPr>
          <w:ilvl w:val="0"/>
          <w:numId w:val="38"/>
        </w:numPr>
        <w:tabs>
          <w:tab w:val="num" w:pos="432"/>
        </w:tabs>
        <w:overflowPunct w:val="0"/>
        <w:autoSpaceDE w:val="0"/>
        <w:autoSpaceDN w:val="0"/>
        <w:adjustRightInd w:val="0"/>
        <w:spacing w:after="180"/>
        <w:textAlignment w:val="baseline"/>
        <w:rPr>
          <w:rFonts w:eastAsia="Times New Roman" w:cs="Arial"/>
          <w:sz w:val="32"/>
          <w:szCs w:val="36"/>
          <w:lang w:val="en-GB"/>
        </w:rPr>
      </w:pPr>
      <w:r>
        <w:rPr>
          <w:rFonts w:eastAsia="Times New Roman" w:cs="Arial"/>
          <w:sz w:val="32"/>
          <w:szCs w:val="36"/>
          <w:lang w:val="en-GB"/>
        </w:rPr>
        <w:lastRenderedPageBreak/>
        <w:t>CRC Polynomial Search</w:t>
      </w:r>
    </w:p>
    <w:p w:rsidR="00B36FB6" w:rsidRDefault="00366C46" w:rsidP="00B36FB6">
      <w:pPr>
        <w:rPr>
          <w:lang w:val="en-GB"/>
        </w:rPr>
      </w:pPr>
      <w:r>
        <w:rPr>
          <w:lang w:val="en-GB"/>
        </w:rPr>
        <w:t xml:space="preserve">To search for the length-8 and length-11 CRC polynomials, several candidates are evaluated exhaustively for both lengths. The evaluation results of BLER and FAR(awgn) of the evaluated polynomials are shown in the attached Excel sheet. </w:t>
      </w:r>
      <w:r w:rsidR="00B36FB6">
        <w:rPr>
          <w:lang w:val="en-GB"/>
        </w:rPr>
        <w:t>As can be derived from the attached spreadsheet</w:t>
      </w:r>
      <w:r>
        <w:rPr>
          <w:lang w:val="en-GB"/>
        </w:rPr>
        <w:t>,</w:t>
      </w:r>
      <w:r w:rsidR="00B36FB6">
        <w:rPr>
          <w:lang w:val="en-GB"/>
        </w:rPr>
        <w:t xml:space="preserve"> the performance of all the evaluated CRC polynomial</w:t>
      </w:r>
      <w:r w:rsidR="0023116D">
        <w:rPr>
          <w:lang w:val="en-GB"/>
        </w:rPr>
        <w:t>s</w:t>
      </w:r>
      <w:r w:rsidR="00B36FB6">
        <w:rPr>
          <w:lang w:val="en-GB"/>
        </w:rPr>
        <w:t xml:space="preserve"> </w:t>
      </w:r>
      <w:r w:rsidR="007C1208">
        <w:rPr>
          <w:lang w:val="en-GB"/>
        </w:rPr>
        <w:t>is</w:t>
      </w:r>
      <w:r w:rsidR="00B36FB6">
        <w:rPr>
          <w:lang w:val="en-GB"/>
        </w:rPr>
        <w:t xml:space="preserve"> very similar.</w:t>
      </w:r>
    </w:p>
    <w:p w:rsidR="00405AF1" w:rsidRDefault="00366C46" w:rsidP="00405AF1">
      <w:pPr>
        <w:rPr>
          <w:lang w:val="en-GB"/>
        </w:rPr>
      </w:pPr>
      <w:r>
        <w:rPr>
          <w:lang w:val="en-GB"/>
        </w:rPr>
        <w:t>The evaluated CRC polynomials</w:t>
      </w:r>
      <w:r w:rsidR="00B36FB6">
        <w:rPr>
          <w:lang w:val="en-GB"/>
        </w:rPr>
        <w:t xml:space="preserve"> show expected behaviour </w:t>
      </w:r>
      <w:r w:rsidR="00AE2442">
        <w:rPr>
          <w:lang w:val="en-GB"/>
        </w:rPr>
        <w:t xml:space="preserve">of well-designed CRC polynomials </w:t>
      </w:r>
      <w:r w:rsidR="00B302DB">
        <w:rPr>
          <w:lang w:val="en-GB"/>
        </w:rPr>
        <w:t>with respect to FAR:</w:t>
      </w:r>
    </w:p>
    <w:p w:rsidR="000E6240" w:rsidRPr="0023116D" w:rsidRDefault="0023116D" w:rsidP="000E6240">
      <w:pPr>
        <w:pStyle w:val="ListParagraph"/>
        <w:numPr>
          <w:ilvl w:val="0"/>
          <w:numId w:val="46"/>
        </w:numPr>
        <w:rPr>
          <w:lang w:val="en-GB"/>
        </w:rPr>
      </w:pPr>
      <w:r>
        <w:rPr>
          <w:lang w:val="en-GB"/>
        </w:rPr>
        <w:t xml:space="preserve">CA-Polar </w:t>
      </w:r>
      <w:r w:rsidR="00AE2442">
        <w:rPr>
          <w:lang w:val="en-GB"/>
        </w:rPr>
        <w:t xml:space="preserve">with </w:t>
      </w:r>
      <w:r>
        <w:rPr>
          <w:lang w:val="en-GB"/>
        </w:rPr>
        <w:t xml:space="preserve">11 bit CRC: Maximum FAR </w:t>
      </w:r>
      <w:r w:rsidR="00AE2442">
        <w:rPr>
          <w:lang w:val="en-GB"/>
        </w:rPr>
        <w:t>=</w:t>
      </w:r>
      <w:r>
        <w:rPr>
          <w:lang w:val="en-GB"/>
        </w:rPr>
        <w:t>0.00439</w:t>
      </w:r>
      <w:r w:rsidR="00AE2442">
        <w:rPr>
          <w:lang w:val="en-GB"/>
        </w:rPr>
        <w:t xml:space="preserve"> = 1.12 × 2</w:t>
      </w:r>
      <w:r w:rsidR="00AE2442" w:rsidRPr="00AE2442">
        <w:rPr>
          <w:vertAlign w:val="superscript"/>
          <w:lang w:val="en-GB"/>
        </w:rPr>
        <w:t>-8</w:t>
      </w:r>
      <w:r w:rsidR="00AE2442">
        <w:rPr>
          <w:lang w:val="en-GB"/>
        </w:rPr>
        <w:t>,</w:t>
      </w:r>
      <w:r>
        <w:rPr>
          <w:lang w:val="en-GB"/>
        </w:rPr>
        <w:t xml:space="preserve"> </w:t>
      </w:r>
      <w:r w:rsidR="00AE2442">
        <w:rPr>
          <w:lang w:val="en-GB"/>
        </w:rPr>
        <w:t>i.e.,</w:t>
      </w:r>
      <w:r>
        <w:rPr>
          <w:lang w:val="en-GB"/>
        </w:rPr>
        <w:t xml:space="preserve"> 1.12 times the expected FAR given n</w:t>
      </w:r>
      <w:r w:rsidRPr="0023116D">
        <w:rPr>
          <w:vertAlign w:val="subscript"/>
          <w:lang w:val="en-GB"/>
        </w:rPr>
        <w:t>FAR</w:t>
      </w:r>
      <w:r w:rsidRPr="0023116D">
        <w:rPr>
          <w:rFonts w:eastAsia="MS Mincho"/>
          <w:szCs w:val="24"/>
        </w:rPr>
        <w:t>=8</w:t>
      </w:r>
      <w:r>
        <w:rPr>
          <w:rFonts w:eastAsia="MS Mincho"/>
          <w:szCs w:val="24"/>
        </w:rPr>
        <w:t xml:space="preserve">. Average FAR has the expected value </w:t>
      </w:r>
      <w:r w:rsidR="00EC27F6">
        <w:rPr>
          <w:lang w:val="en-GB"/>
        </w:rPr>
        <w:t>2</w:t>
      </w:r>
      <w:r w:rsidR="00EC27F6" w:rsidRPr="00AE2442">
        <w:rPr>
          <w:vertAlign w:val="superscript"/>
          <w:lang w:val="en-GB"/>
        </w:rPr>
        <w:t>-8</w:t>
      </w:r>
      <w:r w:rsidR="00EC27F6">
        <w:rPr>
          <w:rFonts w:eastAsia="MS Mincho"/>
          <w:szCs w:val="24"/>
        </w:rPr>
        <w:t xml:space="preserve"> </w:t>
      </w:r>
      <w:r>
        <w:rPr>
          <w:rFonts w:eastAsia="MS Mincho"/>
          <w:szCs w:val="24"/>
        </w:rPr>
        <w:t xml:space="preserve">with less than 1% </w:t>
      </w:r>
      <w:r w:rsidR="00AE2442">
        <w:rPr>
          <w:rFonts w:eastAsia="MS Mincho"/>
          <w:szCs w:val="24"/>
        </w:rPr>
        <w:t>deviation</w:t>
      </w:r>
      <w:r>
        <w:rPr>
          <w:rFonts w:eastAsia="MS Mincho"/>
          <w:szCs w:val="24"/>
        </w:rPr>
        <w:t>.</w:t>
      </w:r>
    </w:p>
    <w:p w:rsidR="0023116D" w:rsidRPr="0023116D" w:rsidRDefault="0023116D" w:rsidP="0023116D">
      <w:pPr>
        <w:pStyle w:val="ListParagraph"/>
        <w:numPr>
          <w:ilvl w:val="0"/>
          <w:numId w:val="46"/>
        </w:numPr>
        <w:rPr>
          <w:lang w:val="en-GB"/>
        </w:rPr>
      </w:pPr>
      <w:r>
        <w:rPr>
          <w:lang w:val="en-GB"/>
        </w:rPr>
        <w:t xml:space="preserve">PC-CA-Polar </w:t>
      </w:r>
      <w:r w:rsidR="00AE2442">
        <w:rPr>
          <w:lang w:val="en-GB"/>
        </w:rPr>
        <w:t xml:space="preserve">with </w:t>
      </w:r>
      <w:r>
        <w:rPr>
          <w:lang w:val="en-GB"/>
        </w:rPr>
        <w:t>11 bit CRC: Maximum FAR 0.00430</w:t>
      </w:r>
      <w:r w:rsidR="00AE2442">
        <w:rPr>
          <w:lang w:val="en-GB"/>
        </w:rPr>
        <w:t xml:space="preserve"> = 1.10 × 2</w:t>
      </w:r>
      <w:r w:rsidR="00AE2442" w:rsidRPr="00AE2442">
        <w:rPr>
          <w:vertAlign w:val="superscript"/>
          <w:lang w:val="en-GB"/>
        </w:rPr>
        <w:t>-8</w:t>
      </w:r>
      <w:r w:rsidR="00AE2442">
        <w:rPr>
          <w:lang w:val="en-GB"/>
        </w:rPr>
        <w:t>, i.e.,</w:t>
      </w:r>
      <w:r>
        <w:rPr>
          <w:lang w:val="en-GB"/>
        </w:rPr>
        <w:t xml:space="preserve"> 1.10 times the expected FAR given n</w:t>
      </w:r>
      <w:r w:rsidRPr="0023116D">
        <w:rPr>
          <w:vertAlign w:val="subscript"/>
          <w:lang w:val="en-GB"/>
        </w:rPr>
        <w:t>FAR</w:t>
      </w:r>
      <w:r w:rsidRPr="0023116D">
        <w:rPr>
          <w:rFonts w:eastAsia="MS Mincho"/>
          <w:szCs w:val="24"/>
        </w:rPr>
        <w:t>=8</w:t>
      </w:r>
      <w:r>
        <w:rPr>
          <w:rFonts w:eastAsia="MS Mincho"/>
          <w:szCs w:val="24"/>
        </w:rPr>
        <w:t>. Average FAR has the expected value</w:t>
      </w:r>
      <w:r w:rsidR="00EC27F6">
        <w:rPr>
          <w:rFonts w:eastAsia="MS Mincho"/>
          <w:szCs w:val="24"/>
        </w:rPr>
        <w:t xml:space="preserve"> </w:t>
      </w:r>
      <w:r w:rsidR="00EC27F6">
        <w:rPr>
          <w:lang w:val="en-GB"/>
        </w:rPr>
        <w:t>2</w:t>
      </w:r>
      <w:r w:rsidR="00EC27F6" w:rsidRPr="00AE2442">
        <w:rPr>
          <w:vertAlign w:val="superscript"/>
          <w:lang w:val="en-GB"/>
        </w:rPr>
        <w:t>-8</w:t>
      </w:r>
      <w:r>
        <w:rPr>
          <w:rFonts w:eastAsia="MS Mincho"/>
          <w:szCs w:val="24"/>
        </w:rPr>
        <w:t xml:space="preserve"> with less than 1% </w:t>
      </w:r>
      <w:r w:rsidR="00AE2442">
        <w:rPr>
          <w:rFonts w:eastAsia="MS Mincho"/>
          <w:szCs w:val="24"/>
        </w:rPr>
        <w:t>deviation</w:t>
      </w:r>
      <w:r>
        <w:rPr>
          <w:rFonts w:eastAsia="MS Mincho"/>
          <w:szCs w:val="24"/>
        </w:rPr>
        <w:t>.</w:t>
      </w:r>
    </w:p>
    <w:p w:rsidR="0023116D" w:rsidRPr="0023116D" w:rsidRDefault="0023116D" w:rsidP="0023116D">
      <w:pPr>
        <w:pStyle w:val="ListParagraph"/>
        <w:numPr>
          <w:ilvl w:val="0"/>
          <w:numId w:val="46"/>
        </w:numPr>
        <w:rPr>
          <w:lang w:val="en-GB"/>
        </w:rPr>
      </w:pPr>
      <w:r>
        <w:rPr>
          <w:lang w:val="en-GB"/>
        </w:rPr>
        <w:t xml:space="preserve">PC-CA-Polar </w:t>
      </w:r>
      <w:r w:rsidR="00AE2442">
        <w:rPr>
          <w:lang w:val="en-GB"/>
        </w:rPr>
        <w:t xml:space="preserve">with </w:t>
      </w:r>
      <w:r>
        <w:rPr>
          <w:lang w:val="en-GB"/>
        </w:rPr>
        <w:t xml:space="preserve">8 bit CRC: Maximum FAR 0.03447 </w:t>
      </w:r>
      <w:r w:rsidR="00EC27F6">
        <w:rPr>
          <w:lang w:val="en-GB"/>
        </w:rPr>
        <w:t>= 1.10 × 2</w:t>
      </w:r>
      <w:r w:rsidR="006A7B4A">
        <w:rPr>
          <w:vertAlign w:val="superscript"/>
          <w:lang w:val="en-GB"/>
        </w:rPr>
        <w:t>-5</w:t>
      </w:r>
      <w:r w:rsidR="00EC27F6">
        <w:rPr>
          <w:lang w:val="en-GB"/>
        </w:rPr>
        <w:t xml:space="preserve">, i.e., </w:t>
      </w:r>
      <w:r>
        <w:rPr>
          <w:lang w:val="en-GB"/>
        </w:rPr>
        <w:t>or 1.10 times the expected FAR given n</w:t>
      </w:r>
      <w:r w:rsidRPr="0023116D">
        <w:rPr>
          <w:vertAlign w:val="subscript"/>
          <w:lang w:val="en-GB"/>
        </w:rPr>
        <w:t>FAR</w:t>
      </w:r>
      <w:r>
        <w:rPr>
          <w:rFonts w:eastAsia="MS Mincho"/>
          <w:szCs w:val="24"/>
        </w:rPr>
        <w:t xml:space="preserve">=5. Average FAR has the expected value with less than 2% </w:t>
      </w:r>
      <w:r w:rsidR="006A7B4A">
        <w:rPr>
          <w:rFonts w:eastAsia="MS Mincho"/>
          <w:szCs w:val="24"/>
        </w:rPr>
        <w:t>deviation</w:t>
      </w:r>
      <w:r>
        <w:rPr>
          <w:rFonts w:eastAsia="MS Mincho"/>
          <w:szCs w:val="24"/>
        </w:rPr>
        <w:t>.</w:t>
      </w:r>
    </w:p>
    <w:p w:rsidR="0023116D" w:rsidRPr="00E14873" w:rsidRDefault="0023116D" w:rsidP="0023116D">
      <w:pPr>
        <w:pStyle w:val="ListParagraph"/>
        <w:numPr>
          <w:ilvl w:val="0"/>
          <w:numId w:val="46"/>
        </w:numPr>
        <w:rPr>
          <w:lang w:val="en-GB"/>
        </w:rPr>
      </w:pPr>
      <w:r>
        <w:rPr>
          <w:lang w:val="en-GB"/>
        </w:rPr>
        <w:t xml:space="preserve">PC-CA-Polar 3 </w:t>
      </w:r>
      <w:r w:rsidRPr="00ED2FF5">
        <w:rPr>
          <w:lang w:val="en-GB"/>
        </w:rPr>
        <w:t xml:space="preserve">bit CRC: Maximum FAR </w:t>
      </w:r>
      <w:r w:rsidR="006A7B4A">
        <w:rPr>
          <w:lang w:val="en-GB"/>
        </w:rPr>
        <w:t xml:space="preserve">= </w:t>
      </w:r>
      <w:r w:rsidRPr="00ED2FF5">
        <w:rPr>
          <w:lang w:val="en-GB"/>
        </w:rPr>
        <w:t>0.705, i.e. less than the expected FAR given n</w:t>
      </w:r>
      <w:r w:rsidRPr="00ED2FF5">
        <w:rPr>
          <w:vertAlign w:val="subscript"/>
          <w:lang w:val="en-GB"/>
        </w:rPr>
        <w:t>FAR</w:t>
      </w:r>
      <w:r w:rsidRPr="00ED2FF5">
        <w:rPr>
          <w:rFonts w:eastAsia="MS Mincho"/>
          <w:szCs w:val="24"/>
        </w:rPr>
        <w:t>=0. Average FAR is less than the expected value.</w:t>
      </w:r>
    </w:p>
    <w:p w:rsidR="00E14873" w:rsidRDefault="00E14873" w:rsidP="00E14873">
      <w:pPr>
        <w:rPr>
          <w:lang w:val="en-GB"/>
        </w:rPr>
      </w:pPr>
    </w:p>
    <w:p w:rsidR="00E14873" w:rsidRPr="00E14873" w:rsidRDefault="00E14873" w:rsidP="00E14873">
      <w:pPr>
        <w:rPr>
          <w:lang w:val="en-GB"/>
        </w:rPr>
      </w:pPr>
    </w:p>
    <w:p w:rsidR="000E6240" w:rsidRPr="00ED2FF5" w:rsidRDefault="0023116D" w:rsidP="000E6240">
      <w:pPr>
        <w:pStyle w:val="Proposal"/>
        <w:numPr>
          <w:ilvl w:val="0"/>
          <w:numId w:val="17"/>
        </w:numPr>
        <w:tabs>
          <w:tab w:val="clear" w:pos="1701"/>
          <w:tab w:val="clear" w:pos="8534"/>
        </w:tabs>
        <w:ind w:left="1701" w:hanging="1701"/>
        <w:rPr>
          <w:rFonts w:ascii="Arial" w:eastAsia="MS Mincho" w:hAnsi="Arial" w:cs="Arial"/>
        </w:rPr>
      </w:pPr>
      <w:bookmarkStart w:id="2" w:name="_Hlk492658540"/>
      <w:r w:rsidRPr="00ED2FF5">
        <w:rPr>
          <w:rFonts w:ascii="Arial" w:eastAsia="MS Mincho" w:hAnsi="Arial" w:cs="Arial"/>
        </w:rPr>
        <w:t>CA-Polar used for UL show no detrimental cases with unexpected</w:t>
      </w:r>
      <w:r w:rsidR="005B32F0">
        <w:rPr>
          <w:rFonts w:ascii="Arial" w:eastAsia="MS Mincho" w:hAnsi="Arial" w:cs="Arial"/>
        </w:rPr>
        <w:t>ly</w:t>
      </w:r>
      <w:r w:rsidRPr="00ED2FF5">
        <w:rPr>
          <w:rFonts w:ascii="Arial" w:eastAsia="MS Mincho" w:hAnsi="Arial" w:cs="Arial"/>
        </w:rPr>
        <w:t xml:space="preserve"> high FAR(awgn)</w:t>
      </w:r>
      <w:r w:rsidR="000E6240" w:rsidRPr="00ED2FF5">
        <w:rPr>
          <w:rFonts w:ascii="Arial" w:eastAsia="MS Mincho" w:hAnsi="Arial" w:cs="Arial"/>
        </w:rPr>
        <w:t>.</w:t>
      </w:r>
    </w:p>
    <w:bookmarkEnd w:id="2"/>
    <w:p w:rsidR="000E6240" w:rsidRPr="00ED2FF5" w:rsidRDefault="0023116D" w:rsidP="000E6240">
      <w:pPr>
        <w:pStyle w:val="Proposal"/>
        <w:numPr>
          <w:ilvl w:val="0"/>
          <w:numId w:val="17"/>
        </w:numPr>
        <w:tabs>
          <w:tab w:val="clear" w:pos="1701"/>
          <w:tab w:val="clear" w:pos="8534"/>
        </w:tabs>
        <w:ind w:left="1701" w:hanging="1701"/>
        <w:rPr>
          <w:rFonts w:ascii="Arial" w:eastAsia="MS Mincho" w:hAnsi="Arial" w:cs="Arial"/>
        </w:rPr>
      </w:pPr>
      <w:r w:rsidRPr="00ED2FF5">
        <w:rPr>
          <w:rFonts w:ascii="Arial" w:eastAsia="MS Mincho" w:hAnsi="Arial" w:cs="Arial"/>
        </w:rPr>
        <w:t>PC-CA-Polar used for UL show no detrimental cases with unexpected</w:t>
      </w:r>
      <w:r w:rsidR="005B32F0">
        <w:rPr>
          <w:rFonts w:ascii="Arial" w:eastAsia="MS Mincho" w:hAnsi="Arial" w:cs="Arial"/>
        </w:rPr>
        <w:t>ly</w:t>
      </w:r>
      <w:r w:rsidRPr="00ED2FF5">
        <w:rPr>
          <w:rFonts w:ascii="Arial" w:eastAsia="MS Mincho" w:hAnsi="Arial" w:cs="Arial"/>
        </w:rPr>
        <w:t xml:space="preserve"> high FAR(awgn).</w:t>
      </w:r>
    </w:p>
    <w:p w:rsidR="005B32F0" w:rsidRDefault="005B32F0" w:rsidP="000E6240"/>
    <w:p w:rsidR="000E6240" w:rsidRPr="00ED2FF5" w:rsidRDefault="005F065D" w:rsidP="000E6240">
      <w:r w:rsidRPr="00ED2FF5">
        <w:t xml:space="preserve">The required SNR for a given BLER </w:t>
      </w:r>
      <w:r w:rsidR="005B32F0">
        <w:t>is</w:t>
      </w:r>
      <w:r w:rsidRPr="00ED2FF5">
        <w:t xml:space="preserve"> summarized </w:t>
      </w:r>
      <w:r w:rsidR="005B32F0">
        <w:t>below</w:t>
      </w:r>
      <w:r w:rsidRPr="00ED2FF5">
        <w:t>:</w:t>
      </w:r>
    </w:p>
    <w:p w:rsidR="005F065D" w:rsidRPr="00ED2FF5" w:rsidRDefault="005F065D" w:rsidP="005F065D">
      <w:pPr>
        <w:pStyle w:val="ListParagraph"/>
        <w:numPr>
          <w:ilvl w:val="0"/>
          <w:numId w:val="46"/>
        </w:numPr>
        <w:rPr>
          <w:lang w:val="en-GB"/>
        </w:rPr>
      </w:pPr>
      <w:r w:rsidRPr="00ED2FF5">
        <w:rPr>
          <w:lang w:val="en-GB"/>
        </w:rPr>
        <w:t xml:space="preserve">CA-Polar 11 bit CRC: </w:t>
      </w:r>
      <w:r w:rsidR="00083140" w:rsidRPr="00ED2FF5">
        <w:rPr>
          <w:lang w:val="en-GB"/>
        </w:rPr>
        <w:t>Maximum difference between polynomials</w:t>
      </w:r>
      <w:r w:rsidR="00366C46">
        <w:rPr>
          <w:lang w:val="en-GB"/>
        </w:rPr>
        <w:t xml:space="preserve"> is</w:t>
      </w:r>
      <w:r w:rsidR="00083140" w:rsidRPr="00ED2FF5">
        <w:rPr>
          <w:lang w:val="en-GB"/>
        </w:rPr>
        <w:t xml:space="preserve"> 0.13 dB for 1% BLER and 0.11 dB for 0.1% BLER.</w:t>
      </w:r>
    </w:p>
    <w:p w:rsidR="005F065D" w:rsidRPr="00ED2FF5" w:rsidRDefault="005F065D" w:rsidP="005F065D">
      <w:pPr>
        <w:pStyle w:val="ListParagraph"/>
        <w:numPr>
          <w:ilvl w:val="0"/>
          <w:numId w:val="46"/>
        </w:numPr>
        <w:rPr>
          <w:lang w:val="en-GB"/>
        </w:rPr>
      </w:pPr>
      <w:r w:rsidRPr="00ED2FF5">
        <w:rPr>
          <w:lang w:val="en-GB"/>
        </w:rPr>
        <w:t xml:space="preserve">PC-CA-Polar 11 bit CRC: </w:t>
      </w:r>
      <w:r w:rsidR="004D1377" w:rsidRPr="00ED2FF5">
        <w:rPr>
          <w:lang w:val="en-GB"/>
        </w:rPr>
        <w:t xml:space="preserve">Maximum difference between polynomials </w:t>
      </w:r>
      <w:r w:rsidR="00366C46">
        <w:rPr>
          <w:lang w:val="en-GB"/>
        </w:rPr>
        <w:t xml:space="preserve">is </w:t>
      </w:r>
      <w:r w:rsidR="004D1377" w:rsidRPr="00ED2FF5">
        <w:rPr>
          <w:lang w:val="en-GB"/>
        </w:rPr>
        <w:t>0.086 dB for 1% BLER and 0.068 dB for 0.1% BLER.</w:t>
      </w:r>
    </w:p>
    <w:p w:rsidR="005F065D" w:rsidRDefault="005F065D" w:rsidP="000E6240">
      <w:pPr>
        <w:pStyle w:val="ListParagraph"/>
        <w:numPr>
          <w:ilvl w:val="0"/>
          <w:numId w:val="46"/>
        </w:numPr>
        <w:rPr>
          <w:lang w:val="en-GB"/>
        </w:rPr>
      </w:pPr>
      <w:r w:rsidRPr="00ED2FF5">
        <w:rPr>
          <w:lang w:val="en-GB"/>
        </w:rPr>
        <w:t xml:space="preserve">PC-CA-Polar 8 bit CRC: Maximum difference between polynomials </w:t>
      </w:r>
      <w:r w:rsidR="00366C46">
        <w:rPr>
          <w:lang w:val="en-GB"/>
        </w:rPr>
        <w:t xml:space="preserve">is </w:t>
      </w:r>
      <w:r w:rsidRPr="00ED2FF5">
        <w:rPr>
          <w:lang w:val="en-GB"/>
        </w:rPr>
        <w:t>0.084 dB for 1% BLER and 0.056 dB for 0.1% BLER.</w:t>
      </w:r>
    </w:p>
    <w:p w:rsidR="00366C46" w:rsidRPr="00ED2FF5" w:rsidRDefault="00366C46" w:rsidP="00366C46">
      <w:pPr>
        <w:pStyle w:val="ListParagraph"/>
        <w:rPr>
          <w:lang w:val="en-GB"/>
        </w:rPr>
      </w:pPr>
    </w:p>
    <w:p w:rsidR="007C1208" w:rsidRPr="00ED2FF5" w:rsidRDefault="007C1208" w:rsidP="007C1208">
      <w:pPr>
        <w:pStyle w:val="Proposal"/>
        <w:numPr>
          <w:ilvl w:val="0"/>
          <w:numId w:val="17"/>
        </w:numPr>
        <w:tabs>
          <w:tab w:val="clear" w:pos="1701"/>
          <w:tab w:val="clear" w:pos="8534"/>
        </w:tabs>
        <w:ind w:left="1701" w:hanging="1701"/>
        <w:rPr>
          <w:rFonts w:ascii="Arial" w:eastAsia="MS Mincho" w:hAnsi="Arial" w:cs="Arial"/>
        </w:rPr>
      </w:pPr>
      <w:r w:rsidRPr="00ED2FF5">
        <w:rPr>
          <w:rFonts w:ascii="Arial" w:eastAsia="MS Mincho" w:hAnsi="Arial" w:cs="Arial"/>
        </w:rPr>
        <w:t xml:space="preserve">BLER performance for the </w:t>
      </w:r>
      <w:r w:rsidR="005B32F0">
        <w:rPr>
          <w:rFonts w:ascii="Arial" w:eastAsia="MS Mincho" w:hAnsi="Arial" w:cs="Arial"/>
        </w:rPr>
        <w:t>evaluated</w:t>
      </w:r>
      <w:r w:rsidRPr="00ED2FF5">
        <w:rPr>
          <w:rFonts w:ascii="Arial" w:eastAsia="MS Mincho" w:hAnsi="Arial" w:cs="Arial"/>
        </w:rPr>
        <w:t xml:space="preserve"> CRC polynomial</w:t>
      </w:r>
      <w:r w:rsidR="005B32F0">
        <w:rPr>
          <w:rFonts w:ascii="Arial" w:eastAsia="MS Mincho" w:hAnsi="Arial" w:cs="Arial"/>
        </w:rPr>
        <w:t xml:space="preserve"> candidate</w:t>
      </w:r>
      <w:r w:rsidRPr="00ED2FF5">
        <w:rPr>
          <w:rFonts w:ascii="Arial" w:eastAsia="MS Mincho" w:hAnsi="Arial" w:cs="Arial"/>
        </w:rPr>
        <w:t>s are in practice the same.</w:t>
      </w:r>
    </w:p>
    <w:p w:rsidR="00E14873" w:rsidRDefault="00E14873" w:rsidP="00083140">
      <w:pPr>
        <w:pStyle w:val="Proposal"/>
        <w:numPr>
          <w:ilvl w:val="0"/>
          <w:numId w:val="0"/>
        </w:numPr>
        <w:tabs>
          <w:tab w:val="clear" w:pos="1701"/>
        </w:tabs>
        <w:rPr>
          <w:rFonts w:eastAsia="MS Mincho"/>
          <w:b w:val="0"/>
        </w:rPr>
      </w:pPr>
    </w:p>
    <w:p w:rsidR="000E6240" w:rsidRPr="00ED2FF5" w:rsidRDefault="007C1208" w:rsidP="00083140">
      <w:pPr>
        <w:pStyle w:val="Proposal"/>
        <w:numPr>
          <w:ilvl w:val="0"/>
          <w:numId w:val="0"/>
        </w:numPr>
        <w:tabs>
          <w:tab w:val="clear" w:pos="1701"/>
        </w:tabs>
        <w:rPr>
          <w:rFonts w:eastAsia="MS Mincho"/>
          <w:b w:val="0"/>
        </w:rPr>
      </w:pPr>
      <w:r w:rsidRPr="007C1208">
        <w:rPr>
          <w:rFonts w:eastAsia="MS Mincho"/>
          <w:b w:val="0"/>
        </w:rPr>
        <w:t xml:space="preserve">Since </w:t>
      </w:r>
      <w:r>
        <w:rPr>
          <w:rFonts w:eastAsia="MS Mincho"/>
          <w:b w:val="0"/>
        </w:rPr>
        <w:t xml:space="preserve">the performance is similar we just pick one of </w:t>
      </w:r>
      <w:r w:rsidRPr="00ED2FF5">
        <w:rPr>
          <w:rFonts w:eastAsia="MS Mincho"/>
          <w:b w:val="0"/>
        </w:rPr>
        <w:t>the polynomial</w:t>
      </w:r>
      <w:r w:rsidR="005B32F0">
        <w:rPr>
          <w:rFonts w:eastAsia="MS Mincho"/>
          <w:b w:val="0"/>
        </w:rPr>
        <w:t xml:space="preserve"> from the candidate list</w:t>
      </w:r>
      <w:r w:rsidRPr="00ED2FF5">
        <w:rPr>
          <w:rFonts w:eastAsia="MS Mincho"/>
          <w:b w:val="0"/>
        </w:rPr>
        <w:t>.</w:t>
      </w:r>
    </w:p>
    <w:p w:rsidR="007C1208" w:rsidRPr="00ED2FF5" w:rsidRDefault="005B32F0" w:rsidP="00ED2FF5">
      <w:pPr>
        <w:pStyle w:val="Proposal"/>
        <w:numPr>
          <w:ilvl w:val="0"/>
          <w:numId w:val="16"/>
        </w:numPr>
        <w:tabs>
          <w:tab w:val="clear" w:pos="1304"/>
        </w:tabs>
        <w:rPr>
          <w:rFonts w:ascii="Arial" w:hAnsi="Arial" w:cs="Arial"/>
        </w:rPr>
      </w:pPr>
      <w:r>
        <w:rPr>
          <w:rFonts w:ascii="Arial" w:eastAsia="MS Mincho" w:hAnsi="Arial" w:cs="Arial"/>
        </w:rPr>
        <w:t xml:space="preserve">For </w:t>
      </w:r>
      <w:r w:rsidRPr="005B32F0">
        <w:rPr>
          <w:rFonts w:ascii="Arial" w:eastAsia="MS Mincho" w:hAnsi="Arial" w:cs="Arial"/>
        </w:rPr>
        <w:t>both PC-CA-Polar and CA-Polar</w:t>
      </w:r>
      <w:r>
        <w:rPr>
          <w:rFonts w:ascii="Arial" w:eastAsia="MS Mincho" w:hAnsi="Arial" w:cs="Arial"/>
        </w:rPr>
        <w:t xml:space="preserve"> of NR UL, u</w:t>
      </w:r>
      <w:r w:rsidR="007C1208" w:rsidRPr="00ED2FF5">
        <w:rPr>
          <w:rFonts w:ascii="Arial" w:eastAsia="MS Mincho" w:hAnsi="Arial" w:cs="Arial"/>
        </w:rPr>
        <w:t xml:space="preserve">se the 11 bit polynomial </w:t>
      </w:r>
      <w:r w:rsidR="00ED2FF5" w:rsidRPr="00ED2FF5">
        <w:rPr>
          <w:rFonts w:ascii="Arial" w:eastAsia="MS Mincho" w:hAnsi="Arial" w:cs="Arial"/>
        </w:rPr>
        <w:t>g</w:t>
      </w:r>
      <w:r w:rsidR="00ED2FF5" w:rsidRPr="00366C46">
        <w:rPr>
          <w:rFonts w:ascii="Arial" w:eastAsia="MS Mincho" w:hAnsi="Arial" w:cs="Arial"/>
          <w:vertAlign w:val="subscript"/>
        </w:rPr>
        <w:t>CRC11</w:t>
      </w:r>
      <w:r w:rsidR="00ED2FF5" w:rsidRPr="00ED2FF5">
        <w:rPr>
          <w:rFonts w:ascii="Arial" w:eastAsia="MS Mincho" w:hAnsi="Arial" w:cs="Arial"/>
        </w:rPr>
        <w:t>(D) = [D</w:t>
      </w:r>
      <w:r w:rsidR="00ED2FF5" w:rsidRPr="00ED2FF5">
        <w:rPr>
          <w:rFonts w:ascii="Arial" w:eastAsia="MS Mincho" w:hAnsi="Arial" w:cs="Arial"/>
          <w:vertAlign w:val="superscript"/>
        </w:rPr>
        <w:t>11</w:t>
      </w:r>
      <w:r w:rsidR="00ED2FF5" w:rsidRPr="00ED2FF5">
        <w:rPr>
          <w:rFonts w:ascii="Arial" w:eastAsia="MS Mincho" w:hAnsi="Arial" w:cs="Arial"/>
        </w:rPr>
        <w:t xml:space="preserve"> + D</w:t>
      </w:r>
      <w:r w:rsidR="00ED2FF5" w:rsidRPr="00ED2FF5">
        <w:rPr>
          <w:rFonts w:ascii="Arial" w:eastAsia="MS Mincho" w:hAnsi="Arial" w:cs="Arial"/>
          <w:vertAlign w:val="superscript"/>
        </w:rPr>
        <w:t>10</w:t>
      </w:r>
      <w:r w:rsidR="00ED2FF5" w:rsidRPr="00ED2FF5">
        <w:rPr>
          <w:rFonts w:ascii="Arial" w:eastAsia="MS Mincho" w:hAnsi="Arial" w:cs="Arial"/>
        </w:rPr>
        <w:t xml:space="preserve"> + D</w:t>
      </w:r>
      <w:r w:rsidR="00ED2FF5" w:rsidRPr="00ED2FF5">
        <w:rPr>
          <w:rFonts w:ascii="Arial" w:eastAsia="MS Mincho" w:hAnsi="Arial" w:cs="Arial"/>
          <w:vertAlign w:val="superscript"/>
        </w:rPr>
        <w:t>9</w:t>
      </w:r>
      <w:r w:rsidR="00ED2FF5" w:rsidRPr="00ED2FF5">
        <w:rPr>
          <w:rFonts w:ascii="Arial" w:eastAsia="MS Mincho" w:hAnsi="Arial" w:cs="Arial"/>
        </w:rPr>
        <w:t xml:space="preserve"> + D</w:t>
      </w:r>
      <w:r w:rsidR="00ED2FF5" w:rsidRPr="00ED2FF5">
        <w:rPr>
          <w:rFonts w:ascii="Arial" w:eastAsia="MS Mincho" w:hAnsi="Arial" w:cs="Arial"/>
          <w:vertAlign w:val="superscript"/>
        </w:rPr>
        <w:t>7</w:t>
      </w:r>
      <w:r w:rsidR="00ED2FF5" w:rsidRPr="00ED2FF5">
        <w:rPr>
          <w:rFonts w:ascii="Arial" w:eastAsia="MS Mincho" w:hAnsi="Arial" w:cs="Arial"/>
        </w:rPr>
        <w:t xml:space="preserve"> + D</w:t>
      </w:r>
      <w:r w:rsidR="00ED2FF5" w:rsidRPr="00ED2FF5">
        <w:rPr>
          <w:rFonts w:ascii="Arial" w:eastAsia="MS Mincho" w:hAnsi="Arial" w:cs="Arial"/>
          <w:vertAlign w:val="superscript"/>
        </w:rPr>
        <w:t>6</w:t>
      </w:r>
      <w:r w:rsidR="00ED2FF5" w:rsidRPr="00ED2FF5">
        <w:rPr>
          <w:rFonts w:ascii="Arial" w:eastAsia="MS Mincho" w:hAnsi="Arial" w:cs="Arial"/>
        </w:rPr>
        <w:t xml:space="preserve"> + D</w:t>
      </w:r>
      <w:r w:rsidR="00ED2FF5" w:rsidRPr="00ED2FF5">
        <w:rPr>
          <w:rFonts w:ascii="Arial" w:eastAsia="MS Mincho" w:hAnsi="Arial" w:cs="Arial"/>
          <w:vertAlign w:val="superscript"/>
        </w:rPr>
        <w:t>5</w:t>
      </w:r>
      <w:r w:rsidR="00ED2FF5" w:rsidRPr="00ED2FF5">
        <w:rPr>
          <w:rFonts w:ascii="Arial" w:eastAsia="MS Mincho" w:hAnsi="Arial" w:cs="Arial"/>
        </w:rPr>
        <w:t xml:space="preserve"> + D</w:t>
      </w:r>
      <w:r w:rsidR="00ED2FF5" w:rsidRPr="00ED2FF5">
        <w:rPr>
          <w:rFonts w:ascii="Arial" w:eastAsia="MS Mincho" w:hAnsi="Arial" w:cs="Arial"/>
          <w:vertAlign w:val="superscript"/>
        </w:rPr>
        <w:t>3</w:t>
      </w:r>
      <w:r w:rsidR="00ED2FF5" w:rsidRPr="00ED2FF5">
        <w:rPr>
          <w:rFonts w:ascii="Arial" w:eastAsia="MS Mincho" w:hAnsi="Arial" w:cs="Arial"/>
        </w:rPr>
        <w:t xml:space="preserve"> + D + 1]</w:t>
      </w:r>
      <w:r w:rsidR="007C1208" w:rsidRPr="00ED2FF5">
        <w:rPr>
          <w:rFonts w:ascii="Arial" w:eastAsia="MS Mincho" w:hAnsi="Arial" w:cs="Arial"/>
        </w:rPr>
        <w:t>.</w:t>
      </w:r>
    </w:p>
    <w:p w:rsidR="000E6240" w:rsidRPr="007C1208" w:rsidRDefault="000E6240" w:rsidP="000E6240">
      <w:pPr>
        <w:pStyle w:val="BodyText"/>
        <w:rPr>
          <w:lang w:val="en-US"/>
        </w:rPr>
      </w:pPr>
    </w:p>
    <w:p w:rsidR="003A0E41" w:rsidRDefault="003A0E41" w:rsidP="003A0E41"/>
    <w:p w:rsidR="004473CE" w:rsidRDefault="00B36FB6" w:rsidP="00A24E26">
      <w:pPr>
        <w:pStyle w:val="Heading1"/>
        <w:numPr>
          <w:ilvl w:val="1"/>
          <w:numId w:val="38"/>
        </w:numPr>
        <w:overflowPunct w:val="0"/>
        <w:autoSpaceDE w:val="0"/>
        <w:autoSpaceDN w:val="0"/>
        <w:adjustRightInd w:val="0"/>
        <w:spacing w:after="180"/>
        <w:textAlignment w:val="baseline"/>
        <w:rPr>
          <w:rFonts w:eastAsia="Times New Roman" w:cs="Arial"/>
          <w:sz w:val="32"/>
          <w:szCs w:val="36"/>
          <w:lang w:val="en-GB"/>
        </w:rPr>
      </w:pPr>
      <w:r>
        <w:rPr>
          <w:rFonts w:eastAsia="Times New Roman" w:cs="Arial"/>
          <w:sz w:val="32"/>
          <w:szCs w:val="36"/>
          <w:lang w:val="en-GB"/>
        </w:rPr>
        <w:lastRenderedPageBreak/>
        <w:t>Simulation setup</w:t>
      </w:r>
    </w:p>
    <w:p w:rsidR="002A3611" w:rsidRDefault="002A3611" w:rsidP="002A3611">
      <w:r>
        <w:t xml:space="preserve">CA-Polar and PC-CA-Polar used for the simulations </w:t>
      </w:r>
      <w:r w:rsidR="00AC6DBB">
        <w:t xml:space="preserve">are constructed </w:t>
      </w:r>
      <w:r>
        <w:t>according to the previous agreements</w:t>
      </w:r>
      <w:r w:rsidR="00446E70">
        <w:t>, see [1]</w:t>
      </w:r>
      <w:r>
        <w:t>. The specific details of the simulator configuration are the following:</w:t>
      </w:r>
    </w:p>
    <w:p w:rsidR="002A3611" w:rsidRPr="002A3611" w:rsidRDefault="00433B6F" w:rsidP="002A3611">
      <w:pPr>
        <w:pStyle w:val="ListParagraph"/>
        <w:numPr>
          <w:ilvl w:val="0"/>
          <w:numId w:val="44"/>
        </w:numPr>
        <w:rPr>
          <w:rFonts w:eastAsia="MS Mincho"/>
          <w:szCs w:val="24"/>
        </w:rPr>
      </w:pPr>
      <w:r>
        <w:rPr>
          <w:rFonts w:eastAsia="MS Mincho"/>
          <w:szCs w:val="24"/>
        </w:rPr>
        <w:t>Information</w:t>
      </w:r>
      <w:r w:rsidR="002A3611">
        <w:rPr>
          <w:rFonts w:eastAsia="MS Mincho"/>
          <w:szCs w:val="24"/>
        </w:rPr>
        <w:t xml:space="preserve"> sequence according to </w:t>
      </w:r>
      <w:r w:rsidR="002A3611" w:rsidRPr="008A31AC">
        <w:t>RAN1#90</w:t>
      </w:r>
      <w:r w:rsidR="002A3611">
        <w:t xml:space="preserve"> agreement</w:t>
      </w:r>
      <w:r w:rsidR="00446E70">
        <w:t xml:space="preserve"> [1] in</w:t>
      </w:r>
      <w:r w:rsidR="002A3611">
        <w:t xml:space="preserve"> R1-1712174.</w:t>
      </w:r>
    </w:p>
    <w:p w:rsidR="002A3611" w:rsidRPr="002A3611" w:rsidRDefault="002A3611" w:rsidP="002A3611">
      <w:pPr>
        <w:pStyle w:val="ListParagraph"/>
        <w:numPr>
          <w:ilvl w:val="0"/>
          <w:numId w:val="44"/>
        </w:numPr>
        <w:rPr>
          <w:rFonts w:eastAsia="MS Mincho"/>
          <w:szCs w:val="24"/>
        </w:rPr>
      </w:pPr>
      <w:r>
        <w:t xml:space="preserve">Rate matching </w:t>
      </w:r>
      <w:r>
        <w:rPr>
          <w:rFonts w:eastAsia="MS Mincho"/>
          <w:szCs w:val="24"/>
        </w:rPr>
        <w:t xml:space="preserve">according to </w:t>
      </w:r>
      <w:r w:rsidRPr="008A31AC">
        <w:t>RAN1#90</w:t>
      </w:r>
      <w:r>
        <w:t xml:space="preserve"> working assumption, option 2 from R1-1715000.</w:t>
      </w:r>
    </w:p>
    <w:p w:rsidR="002A3611" w:rsidRPr="001132D6" w:rsidRDefault="002A3611" w:rsidP="002A3611">
      <w:pPr>
        <w:pStyle w:val="ListParagraph"/>
        <w:numPr>
          <w:ilvl w:val="0"/>
          <w:numId w:val="44"/>
        </w:numPr>
        <w:rPr>
          <w:rFonts w:eastAsia="MS Mincho"/>
          <w:szCs w:val="24"/>
        </w:rPr>
      </w:pPr>
      <w:r>
        <w:t>Mapping of information bits and CRC bits in increasing order of encoder bit index.</w:t>
      </w:r>
    </w:p>
    <w:p w:rsidR="001132D6" w:rsidRPr="00940721" w:rsidRDefault="00940721" w:rsidP="002A3611">
      <w:pPr>
        <w:pStyle w:val="ListParagraph"/>
        <w:numPr>
          <w:ilvl w:val="0"/>
          <w:numId w:val="44"/>
        </w:numPr>
        <w:rPr>
          <w:rFonts w:eastAsia="MS Mincho"/>
          <w:szCs w:val="24"/>
        </w:rPr>
      </w:pPr>
      <w:r>
        <w:t>PC-CA-</w:t>
      </w:r>
      <w:r w:rsidR="001132D6">
        <w:t xml:space="preserve">polar </w:t>
      </w:r>
      <w:r w:rsidR="00433B6F">
        <w:t>is applied</w:t>
      </w:r>
      <w:r w:rsidR="001132D6">
        <w:t xml:space="preserve"> for K+nFar &lt;= 22 bits</w:t>
      </w:r>
      <w:r w:rsidR="00433B6F">
        <w:t>. O</w:t>
      </w:r>
      <w:r w:rsidR="001132D6">
        <w:t>therwise</w:t>
      </w:r>
      <w:r w:rsidR="00433B6F">
        <w:t>, when K+nFar &gt; 22 bits,</w:t>
      </w:r>
      <w:r w:rsidR="001132D6">
        <w:t xml:space="preserve"> CA-Polar is </w:t>
      </w:r>
      <w:r w:rsidR="00433B6F">
        <w:t>applied</w:t>
      </w:r>
      <w:r w:rsidR="001132D6">
        <w:t>.</w:t>
      </w:r>
    </w:p>
    <w:p w:rsidR="00940721" w:rsidRPr="007C1208" w:rsidRDefault="00940721" w:rsidP="002A3611">
      <w:pPr>
        <w:pStyle w:val="ListParagraph"/>
        <w:numPr>
          <w:ilvl w:val="0"/>
          <w:numId w:val="44"/>
        </w:numPr>
        <w:rPr>
          <w:rFonts w:eastAsia="MS Mincho"/>
          <w:szCs w:val="24"/>
        </w:rPr>
      </w:pPr>
      <w:r>
        <w:t xml:space="preserve">Number of lists </w:t>
      </w:r>
      <w:r w:rsidR="00433B6F">
        <w:t xml:space="preserve">L is </w:t>
      </w:r>
      <w:r>
        <w:t>set to 8 since performance is prioritized over power consumption in UL.</w:t>
      </w:r>
    </w:p>
    <w:p w:rsidR="007C1208" w:rsidRPr="002A3611" w:rsidRDefault="007C1208" w:rsidP="002A3611">
      <w:pPr>
        <w:pStyle w:val="ListParagraph"/>
        <w:numPr>
          <w:ilvl w:val="0"/>
          <w:numId w:val="44"/>
        </w:numPr>
        <w:rPr>
          <w:rFonts w:eastAsia="MS Mincho"/>
          <w:szCs w:val="24"/>
        </w:rPr>
      </w:pPr>
      <w:r>
        <w:t>For the BLER simulations the same random seed is used for all polynomials.</w:t>
      </w:r>
    </w:p>
    <w:p w:rsidR="00940721" w:rsidRDefault="001132D6" w:rsidP="00940721">
      <w:pPr>
        <w:rPr>
          <w:rFonts w:eastAsia="MS Mincho"/>
          <w:szCs w:val="24"/>
        </w:rPr>
      </w:pPr>
      <w:r>
        <w:rPr>
          <w:rFonts w:eastAsia="MS Mincho"/>
          <w:szCs w:val="24"/>
        </w:rPr>
        <w:t>To reduce the simulation load</w:t>
      </w:r>
      <w:r w:rsidR="00940721">
        <w:rPr>
          <w:rFonts w:eastAsia="MS Mincho"/>
          <w:szCs w:val="24"/>
        </w:rPr>
        <w:t xml:space="preserve"> the following rules have been used to reduce the candidate sets. For C</w:t>
      </w:r>
      <w:r w:rsidR="00433B6F">
        <w:rPr>
          <w:rFonts w:eastAsia="MS Mincho"/>
          <w:szCs w:val="24"/>
        </w:rPr>
        <w:t>A</w:t>
      </w:r>
      <w:r w:rsidR="00940721">
        <w:rPr>
          <w:rFonts w:eastAsia="MS Mincho"/>
          <w:szCs w:val="24"/>
        </w:rPr>
        <w:t>-Polar:</w:t>
      </w:r>
    </w:p>
    <w:p w:rsidR="00940721" w:rsidRPr="00940721" w:rsidRDefault="00940721" w:rsidP="00940721">
      <w:pPr>
        <w:pStyle w:val="ListParagraph"/>
        <w:numPr>
          <w:ilvl w:val="0"/>
          <w:numId w:val="44"/>
        </w:numPr>
        <w:rPr>
          <w:rFonts w:eastAsia="MS Mincho"/>
          <w:szCs w:val="24"/>
        </w:rPr>
      </w:pPr>
      <w:r w:rsidRPr="00940721">
        <w:t>Check for all values of K with granularity of 4 from 12 to 100, and granularity of 20 up to 500.</w:t>
      </w:r>
    </w:p>
    <w:p w:rsidR="00940721" w:rsidRPr="00940721" w:rsidRDefault="00940721" w:rsidP="00940721">
      <w:pPr>
        <w:pStyle w:val="ListParagraph"/>
        <w:numPr>
          <w:ilvl w:val="1"/>
          <w:numId w:val="44"/>
        </w:numPr>
        <w:rPr>
          <w:rFonts w:eastAsia="MS Mincho"/>
          <w:szCs w:val="24"/>
        </w:rPr>
      </w:pPr>
      <w:r w:rsidRPr="00940721">
        <w:t>K refers to UCI payload size, excluding CRC bits.</w:t>
      </w:r>
    </w:p>
    <w:p w:rsidR="00940721" w:rsidRPr="00940721" w:rsidRDefault="00940721" w:rsidP="00940721">
      <w:pPr>
        <w:pStyle w:val="ListParagraph"/>
        <w:numPr>
          <w:ilvl w:val="0"/>
          <w:numId w:val="44"/>
        </w:numPr>
        <w:rPr>
          <w:rFonts w:eastAsia="MS Mincho"/>
          <w:szCs w:val="24"/>
        </w:rPr>
      </w:pPr>
      <w:r w:rsidRPr="00940721">
        <w:t>Check for M values with granularity of 8 from 20 to 256, and granularity of 64 up to 1024.</w:t>
      </w:r>
    </w:p>
    <w:p w:rsidR="00940721" w:rsidRPr="00940721" w:rsidRDefault="00940721" w:rsidP="00940721">
      <w:pPr>
        <w:pStyle w:val="ListParagraph"/>
        <w:numPr>
          <w:ilvl w:val="0"/>
          <w:numId w:val="44"/>
        </w:numPr>
        <w:rPr>
          <w:rFonts w:eastAsia="MS Mincho"/>
          <w:szCs w:val="24"/>
        </w:rPr>
      </w:pPr>
      <w:r w:rsidRPr="00940721">
        <w:t xml:space="preserve">Not including combinations of K and M that would give R &lt; 1/8 or R &gt;  5/6. </w:t>
      </w:r>
      <w:r>
        <w:t>Where R is defined as:</w:t>
      </w:r>
    </w:p>
    <w:p w:rsidR="00940721" w:rsidRPr="00940721" w:rsidRDefault="00940721" w:rsidP="00940721">
      <w:pPr>
        <w:pStyle w:val="ListParagraph"/>
        <w:numPr>
          <w:ilvl w:val="1"/>
          <w:numId w:val="44"/>
        </w:numPr>
        <w:rPr>
          <w:rFonts w:eastAsia="MS Mincho"/>
          <w:szCs w:val="24"/>
        </w:rPr>
      </w:pPr>
      <w:r w:rsidRPr="00940721">
        <w:t>R = (K + n</w:t>
      </w:r>
      <w:r w:rsidRPr="00940721">
        <w:rPr>
          <w:vertAlign w:val="subscript"/>
        </w:rPr>
        <w:t>FAR</w:t>
      </w:r>
      <w:r w:rsidRPr="00940721">
        <w:t xml:space="preserve"> + 3) / M</w:t>
      </w:r>
    </w:p>
    <w:p w:rsidR="00940721" w:rsidRDefault="00940721" w:rsidP="00940721">
      <w:pPr>
        <w:rPr>
          <w:rFonts w:eastAsia="MS Mincho"/>
          <w:szCs w:val="24"/>
        </w:rPr>
      </w:pPr>
      <w:r>
        <w:rPr>
          <w:rFonts w:eastAsia="MS Mincho"/>
          <w:szCs w:val="24"/>
        </w:rPr>
        <w:t>For the PC-CA-polar a slightly different set has been use since the possible information lengths are more limited:</w:t>
      </w:r>
    </w:p>
    <w:p w:rsidR="00940721" w:rsidRPr="00940721" w:rsidRDefault="00940721" w:rsidP="00940721">
      <w:pPr>
        <w:pStyle w:val="ListParagraph"/>
        <w:numPr>
          <w:ilvl w:val="0"/>
          <w:numId w:val="45"/>
        </w:numPr>
        <w:rPr>
          <w:rFonts w:eastAsia="MS Mincho"/>
          <w:szCs w:val="24"/>
        </w:rPr>
      </w:pPr>
      <w:r w:rsidRPr="00940721">
        <w:rPr>
          <w:rFonts w:eastAsia="MS Mincho"/>
          <w:szCs w:val="24"/>
        </w:rPr>
        <w:t xml:space="preserve">Info block size </w:t>
      </w:r>
      <w:r w:rsidR="00433B6F">
        <w:rPr>
          <w:rFonts w:eastAsia="MS Mincho"/>
          <w:szCs w:val="24"/>
        </w:rPr>
        <w:t xml:space="preserve">K </w:t>
      </w:r>
      <w:r w:rsidRPr="00940721">
        <w:rPr>
          <w:rFonts w:eastAsia="MS Mincho"/>
          <w:szCs w:val="24"/>
        </w:rPr>
        <w:t>(without CRC): 12&lt;=K&lt;=22- n</w:t>
      </w:r>
      <w:r w:rsidRPr="00433B6F">
        <w:rPr>
          <w:rFonts w:eastAsia="MS Mincho"/>
          <w:szCs w:val="24"/>
          <w:vertAlign w:val="subscript"/>
        </w:rPr>
        <w:t>FAR</w:t>
      </w:r>
      <w:r w:rsidRPr="00940721">
        <w:rPr>
          <w:rFonts w:eastAsia="MS Mincho"/>
          <w:szCs w:val="24"/>
        </w:rPr>
        <w:t>, where  n</w:t>
      </w:r>
      <w:r w:rsidRPr="00433B6F">
        <w:rPr>
          <w:rFonts w:eastAsia="MS Mincho"/>
          <w:szCs w:val="24"/>
          <w:vertAlign w:val="subscript"/>
        </w:rPr>
        <w:t>FAR</w:t>
      </w:r>
      <w:r>
        <w:rPr>
          <w:rFonts w:eastAsia="MS Mincho"/>
          <w:szCs w:val="24"/>
        </w:rPr>
        <w:t xml:space="preserve"> is given by the tested polynomial.</w:t>
      </w:r>
    </w:p>
    <w:p w:rsidR="00940721" w:rsidRPr="00940721" w:rsidRDefault="00940721" w:rsidP="00940721">
      <w:pPr>
        <w:pStyle w:val="ListParagraph"/>
        <w:numPr>
          <w:ilvl w:val="0"/>
          <w:numId w:val="45"/>
        </w:numPr>
        <w:rPr>
          <w:rFonts w:eastAsia="MS Mincho"/>
          <w:szCs w:val="24"/>
        </w:rPr>
      </w:pPr>
      <w:r w:rsidRPr="00940721">
        <w:rPr>
          <w:rFonts w:eastAsia="MS Mincho"/>
          <w:szCs w:val="24"/>
        </w:rPr>
        <w:t>M = granularity of 8 from 20 to 256, and granularity of 64 up to 1024.</w:t>
      </w:r>
    </w:p>
    <w:p w:rsidR="00940721" w:rsidRPr="00940721" w:rsidRDefault="00940721" w:rsidP="00940721">
      <w:pPr>
        <w:pStyle w:val="ListParagraph"/>
        <w:numPr>
          <w:ilvl w:val="0"/>
          <w:numId w:val="45"/>
        </w:numPr>
        <w:rPr>
          <w:rFonts w:eastAsia="MS Mincho"/>
          <w:szCs w:val="24"/>
        </w:rPr>
      </w:pPr>
      <w:r w:rsidRPr="00940721">
        <w:rPr>
          <w:rFonts w:eastAsia="MS Mincho"/>
          <w:szCs w:val="24"/>
        </w:rPr>
        <w:t>Not including combinations of K and M that would give R &lt; 1/8 or R &gt;  2/3. R defined as above.</w:t>
      </w:r>
    </w:p>
    <w:p w:rsidR="002A3611" w:rsidRPr="007C1208" w:rsidRDefault="002A3611" w:rsidP="002A3611">
      <w:pPr>
        <w:pStyle w:val="BodyText"/>
        <w:rPr>
          <w:sz w:val="22"/>
          <w:lang w:val="en-US"/>
        </w:rPr>
      </w:pPr>
      <w:r w:rsidRPr="007C1208">
        <w:rPr>
          <w:sz w:val="22"/>
          <w:lang w:val="en-US"/>
        </w:rPr>
        <w:t xml:space="preserve">The performance of the </w:t>
      </w:r>
      <w:r w:rsidR="006672B2">
        <w:rPr>
          <w:sz w:val="22"/>
          <w:lang w:val="en-US"/>
        </w:rPr>
        <w:t>CRC polynomials is</w:t>
      </w:r>
      <w:r w:rsidRPr="007C1208">
        <w:rPr>
          <w:sz w:val="22"/>
          <w:lang w:val="en-US"/>
        </w:rPr>
        <w:t xml:space="preserve"> compared </w:t>
      </w:r>
      <w:r w:rsidR="00940721" w:rsidRPr="007C1208">
        <w:rPr>
          <w:sz w:val="22"/>
          <w:lang w:val="en-US"/>
        </w:rPr>
        <w:t>using</w:t>
      </w:r>
      <w:r w:rsidRPr="007C1208">
        <w:rPr>
          <w:sz w:val="22"/>
          <w:lang w:val="en-US"/>
        </w:rPr>
        <w:t xml:space="preserve"> two metrics: </w:t>
      </w:r>
    </w:p>
    <w:p w:rsidR="002A3611" w:rsidRPr="007C1208" w:rsidRDefault="002A3611" w:rsidP="002A3611">
      <w:pPr>
        <w:pStyle w:val="BodyText"/>
        <w:numPr>
          <w:ilvl w:val="0"/>
          <w:numId w:val="43"/>
        </w:numPr>
        <w:rPr>
          <w:rFonts w:eastAsia="MS Mincho"/>
          <w:sz w:val="22"/>
          <w:lang w:val="en-US" w:eastAsia="en-US"/>
        </w:rPr>
      </w:pPr>
      <w:r w:rsidRPr="007C1208">
        <w:rPr>
          <w:sz w:val="22"/>
          <w:lang w:val="en-US"/>
        </w:rPr>
        <w:t xml:space="preserve">False Alarm Rate, where the decoder input = </w:t>
      </w:r>
      <w:r w:rsidR="00940721" w:rsidRPr="007C1208">
        <w:rPr>
          <w:rFonts w:eastAsia="MS Mincho"/>
          <w:sz w:val="22"/>
          <w:lang w:val="en-US" w:eastAsia="en-US"/>
        </w:rPr>
        <w:t>AWGN.</w:t>
      </w:r>
    </w:p>
    <w:p w:rsidR="002A3611" w:rsidRPr="007C1208" w:rsidRDefault="00940721" w:rsidP="002A3611">
      <w:pPr>
        <w:pStyle w:val="BodyText"/>
        <w:numPr>
          <w:ilvl w:val="0"/>
          <w:numId w:val="43"/>
        </w:numPr>
        <w:rPr>
          <w:rFonts w:eastAsia="MS Mincho"/>
          <w:sz w:val="22"/>
          <w:lang w:val="en-US" w:eastAsia="en-US"/>
        </w:rPr>
      </w:pPr>
      <w:r w:rsidRPr="007C1208">
        <w:rPr>
          <w:sz w:val="22"/>
          <w:lang w:val="en-US"/>
        </w:rPr>
        <w:t xml:space="preserve">Required SNR to reach a BLER of </w:t>
      </w:r>
      <w:r w:rsidR="006672B2">
        <w:rPr>
          <w:sz w:val="22"/>
          <w:lang w:val="en-US"/>
        </w:rPr>
        <w:t>0.</w:t>
      </w:r>
      <w:r w:rsidRPr="007C1208">
        <w:rPr>
          <w:sz w:val="22"/>
          <w:lang w:val="en-US"/>
        </w:rPr>
        <w:t>1% and 1%</w:t>
      </w:r>
      <w:r w:rsidR="002A3611" w:rsidRPr="007C1208">
        <w:rPr>
          <w:rFonts w:eastAsia="MS Mincho"/>
          <w:sz w:val="22"/>
          <w:lang w:val="en-US" w:eastAsia="en-US"/>
        </w:rPr>
        <w:t>.</w:t>
      </w:r>
    </w:p>
    <w:p w:rsidR="004473CE" w:rsidRPr="003A0E41" w:rsidRDefault="004473CE" w:rsidP="003A0E41"/>
    <w:p w:rsidR="00C01F33" w:rsidRPr="001C6E62" w:rsidRDefault="00C01F33" w:rsidP="001C6E62">
      <w:pPr>
        <w:pStyle w:val="Heading1"/>
        <w:numPr>
          <w:ilvl w:val="0"/>
          <w:numId w:val="38"/>
        </w:numPr>
        <w:tabs>
          <w:tab w:val="num" w:pos="432"/>
        </w:tabs>
        <w:overflowPunct w:val="0"/>
        <w:autoSpaceDE w:val="0"/>
        <w:autoSpaceDN w:val="0"/>
        <w:adjustRightInd w:val="0"/>
        <w:spacing w:after="180"/>
        <w:textAlignment w:val="baseline"/>
        <w:rPr>
          <w:rFonts w:eastAsia="Times New Roman" w:cs="Arial"/>
          <w:sz w:val="32"/>
          <w:szCs w:val="36"/>
          <w:lang w:val="en-GB"/>
        </w:rPr>
      </w:pPr>
      <w:r w:rsidRPr="001C6E62">
        <w:rPr>
          <w:rFonts w:eastAsia="Times New Roman" w:cs="Arial"/>
          <w:sz w:val="32"/>
          <w:szCs w:val="36"/>
          <w:lang w:val="en-GB"/>
        </w:rPr>
        <w:t>Conclusion</w:t>
      </w:r>
      <w:r w:rsidR="00AE2FEB" w:rsidRPr="001C6E62">
        <w:rPr>
          <w:rFonts w:eastAsia="Times New Roman" w:cs="Arial"/>
          <w:sz w:val="32"/>
          <w:szCs w:val="36"/>
          <w:lang w:val="en-GB"/>
        </w:rPr>
        <w:t>s</w:t>
      </w:r>
    </w:p>
    <w:p w:rsidR="002451ED" w:rsidRPr="008A31AC" w:rsidRDefault="003A0E41" w:rsidP="008E065E">
      <w:pPr>
        <w:pStyle w:val="BodyText"/>
        <w:rPr>
          <w:lang w:val="en-US"/>
        </w:rPr>
      </w:pPr>
      <w:r w:rsidRPr="008A31AC">
        <w:rPr>
          <w:lang w:val="en-US"/>
        </w:rPr>
        <w:t>In this contribution we made the following ob</w:t>
      </w:r>
      <w:r w:rsidR="004033B5" w:rsidRPr="008A31AC">
        <w:rPr>
          <w:lang w:val="en-US"/>
        </w:rPr>
        <w:t>s</w:t>
      </w:r>
      <w:r w:rsidRPr="008A31AC">
        <w:rPr>
          <w:lang w:val="en-US"/>
        </w:rPr>
        <w:t>ervations</w:t>
      </w:r>
      <w:r w:rsidR="008E065E" w:rsidRPr="008A31AC">
        <w:rPr>
          <w:lang w:val="en-US"/>
        </w:rPr>
        <w:t>:</w:t>
      </w:r>
    </w:p>
    <w:p w:rsidR="000E6240" w:rsidRPr="008A31AC" w:rsidRDefault="000E6240" w:rsidP="008E065E">
      <w:pPr>
        <w:pStyle w:val="BodyText"/>
        <w:rPr>
          <w:lang w:val="en-US"/>
        </w:rPr>
      </w:pPr>
    </w:p>
    <w:p w:rsidR="000E6240" w:rsidRPr="00257F96" w:rsidRDefault="005B32F0" w:rsidP="000E6240">
      <w:pPr>
        <w:pStyle w:val="Proposal"/>
        <w:numPr>
          <w:ilvl w:val="0"/>
          <w:numId w:val="18"/>
        </w:numPr>
        <w:tabs>
          <w:tab w:val="clear" w:pos="1701"/>
          <w:tab w:val="clear" w:pos="8534"/>
        </w:tabs>
        <w:ind w:left="1701" w:hanging="1701"/>
        <w:rPr>
          <w:rFonts w:ascii="Arial" w:eastAsia="MS Mincho" w:hAnsi="Arial" w:cs="Arial"/>
        </w:rPr>
      </w:pPr>
      <w:r w:rsidRPr="00ED2FF5">
        <w:rPr>
          <w:rFonts w:ascii="Arial" w:eastAsia="MS Mincho" w:hAnsi="Arial" w:cs="Arial"/>
        </w:rPr>
        <w:t>CA-Polar used for UL show no detrimental cases with unexpected</w:t>
      </w:r>
      <w:r>
        <w:rPr>
          <w:rFonts w:ascii="Arial" w:eastAsia="MS Mincho" w:hAnsi="Arial" w:cs="Arial"/>
        </w:rPr>
        <w:t>ly</w:t>
      </w:r>
      <w:r w:rsidRPr="00ED2FF5">
        <w:rPr>
          <w:rFonts w:ascii="Arial" w:eastAsia="MS Mincho" w:hAnsi="Arial" w:cs="Arial"/>
        </w:rPr>
        <w:t xml:space="preserve"> high FAR(awgn).</w:t>
      </w:r>
    </w:p>
    <w:p w:rsidR="000E6240" w:rsidRPr="00257F96" w:rsidRDefault="005B32F0" w:rsidP="000E6240">
      <w:pPr>
        <w:pStyle w:val="Proposal"/>
        <w:numPr>
          <w:ilvl w:val="0"/>
          <w:numId w:val="18"/>
        </w:numPr>
        <w:tabs>
          <w:tab w:val="clear" w:pos="1701"/>
          <w:tab w:val="clear" w:pos="8534"/>
        </w:tabs>
        <w:ind w:left="1701" w:hanging="1701"/>
        <w:rPr>
          <w:rFonts w:ascii="Arial" w:eastAsia="MS Mincho" w:hAnsi="Arial" w:cs="Arial"/>
        </w:rPr>
      </w:pPr>
      <w:r w:rsidRPr="00ED2FF5">
        <w:rPr>
          <w:rFonts w:ascii="Arial" w:eastAsia="MS Mincho" w:hAnsi="Arial" w:cs="Arial"/>
        </w:rPr>
        <w:t>PC-CA-Polar used for UL show no detrimental cases with unexpected</w:t>
      </w:r>
      <w:r>
        <w:rPr>
          <w:rFonts w:ascii="Arial" w:eastAsia="MS Mincho" w:hAnsi="Arial" w:cs="Arial"/>
        </w:rPr>
        <w:t>ly</w:t>
      </w:r>
      <w:r w:rsidRPr="00ED2FF5">
        <w:rPr>
          <w:rFonts w:ascii="Arial" w:eastAsia="MS Mincho" w:hAnsi="Arial" w:cs="Arial"/>
        </w:rPr>
        <w:t xml:space="preserve"> high FAR(awgn).</w:t>
      </w:r>
    </w:p>
    <w:p w:rsidR="000E6240" w:rsidRPr="00446E70" w:rsidRDefault="005B32F0" w:rsidP="00446E70">
      <w:pPr>
        <w:pStyle w:val="Proposal"/>
        <w:numPr>
          <w:ilvl w:val="0"/>
          <w:numId w:val="18"/>
        </w:numPr>
        <w:tabs>
          <w:tab w:val="clear" w:pos="1701"/>
          <w:tab w:val="clear" w:pos="8534"/>
        </w:tabs>
        <w:ind w:left="1701" w:hanging="1701"/>
        <w:rPr>
          <w:rFonts w:ascii="Arial" w:eastAsia="MS Mincho" w:hAnsi="Arial" w:cs="Arial"/>
        </w:rPr>
      </w:pPr>
      <w:r w:rsidRPr="00ED2FF5">
        <w:rPr>
          <w:rFonts w:ascii="Arial" w:eastAsia="MS Mincho" w:hAnsi="Arial" w:cs="Arial"/>
        </w:rPr>
        <w:t xml:space="preserve">BLER performance for the </w:t>
      </w:r>
      <w:r>
        <w:rPr>
          <w:rFonts w:ascii="Arial" w:eastAsia="MS Mincho" w:hAnsi="Arial" w:cs="Arial"/>
        </w:rPr>
        <w:t>evaluated</w:t>
      </w:r>
      <w:r w:rsidRPr="00ED2FF5">
        <w:rPr>
          <w:rFonts w:ascii="Arial" w:eastAsia="MS Mincho" w:hAnsi="Arial" w:cs="Arial"/>
        </w:rPr>
        <w:t xml:space="preserve"> CRC polynomial</w:t>
      </w:r>
      <w:r>
        <w:rPr>
          <w:rFonts w:ascii="Arial" w:eastAsia="MS Mincho" w:hAnsi="Arial" w:cs="Arial"/>
        </w:rPr>
        <w:t xml:space="preserve"> candidate</w:t>
      </w:r>
      <w:r w:rsidRPr="00ED2FF5">
        <w:rPr>
          <w:rFonts w:ascii="Arial" w:eastAsia="MS Mincho" w:hAnsi="Arial" w:cs="Arial"/>
        </w:rPr>
        <w:t>s are in practice the same.</w:t>
      </w:r>
    </w:p>
    <w:p w:rsidR="000E6240" w:rsidRPr="00446E70" w:rsidRDefault="000E6240" w:rsidP="008E065E">
      <w:pPr>
        <w:pStyle w:val="BodyText"/>
        <w:rPr>
          <w:lang w:val="en-US"/>
        </w:rPr>
      </w:pPr>
    </w:p>
    <w:p w:rsidR="000E6240" w:rsidRPr="00446E70" w:rsidRDefault="000E6240" w:rsidP="008E065E">
      <w:pPr>
        <w:pStyle w:val="BodyText"/>
        <w:rPr>
          <w:lang w:val="en-US"/>
        </w:rPr>
      </w:pPr>
    </w:p>
    <w:p w:rsidR="00255E5C" w:rsidRPr="008A31AC" w:rsidRDefault="00E5689D" w:rsidP="00E5689D">
      <w:pPr>
        <w:pStyle w:val="BodyText"/>
        <w:rPr>
          <w:lang w:val="en-US"/>
        </w:rPr>
      </w:pPr>
      <w:r w:rsidRPr="008A31AC">
        <w:rPr>
          <w:lang w:val="en-US"/>
        </w:rPr>
        <w:t xml:space="preserve">Based on the discussion </w:t>
      </w:r>
      <w:r w:rsidR="009C6832" w:rsidRPr="008A31AC">
        <w:rPr>
          <w:lang w:val="en-US"/>
        </w:rPr>
        <w:t>in this contri</w:t>
      </w:r>
      <w:r w:rsidR="003A0E41" w:rsidRPr="008A31AC">
        <w:rPr>
          <w:lang w:val="en-US"/>
        </w:rPr>
        <w:t>bution</w:t>
      </w:r>
      <w:r w:rsidR="008E065E" w:rsidRPr="008A31AC">
        <w:rPr>
          <w:lang w:val="en-US"/>
        </w:rPr>
        <w:t xml:space="preserve"> we propose the following:</w:t>
      </w:r>
    </w:p>
    <w:p w:rsidR="00255E5C" w:rsidRPr="00257F96" w:rsidRDefault="005B32F0" w:rsidP="00255E5C">
      <w:pPr>
        <w:pStyle w:val="Proposal"/>
        <w:numPr>
          <w:ilvl w:val="0"/>
          <w:numId w:val="19"/>
        </w:numPr>
        <w:tabs>
          <w:tab w:val="clear" w:pos="1304"/>
        </w:tabs>
        <w:ind w:left="1710" w:hanging="1710"/>
        <w:rPr>
          <w:rFonts w:ascii="Arial" w:hAnsi="Arial" w:cs="Arial"/>
        </w:rPr>
      </w:pPr>
      <w:r w:rsidRPr="005B32F0">
        <w:rPr>
          <w:rFonts w:ascii="Arial" w:eastAsia="MS Mincho" w:hAnsi="Arial" w:cs="Arial"/>
        </w:rPr>
        <w:t>For both PC-CA-Polar and CA-Polar</w:t>
      </w:r>
      <w:r>
        <w:rPr>
          <w:rFonts w:ascii="Arial" w:eastAsia="MS Mincho" w:hAnsi="Arial" w:cs="Arial"/>
        </w:rPr>
        <w:t xml:space="preserve"> of NR UL</w:t>
      </w:r>
      <w:r w:rsidRPr="005B32F0">
        <w:rPr>
          <w:rFonts w:ascii="Arial" w:eastAsia="MS Mincho" w:hAnsi="Arial" w:cs="Arial"/>
        </w:rPr>
        <w:t xml:space="preserve">, 11-bit CRC </w:t>
      </w:r>
      <w:r>
        <w:rPr>
          <w:rFonts w:ascii="Arial" w:eastAsia="MS Mincho" w:hAnsi="Arial" w:cs="Arial"/>
        </w:rPr>
        <w:t>bits are attached</w:t>
      </w:r>
      <w:r w:rsidRPr="005B32F0">
        <w:rPr>
          <w:rFonts w:ascii="Arial" w:eastAsia="MS Mincho" w:hAnsi="Arial" w:cs="Arial"/>
        </w:rPr>
        <w:t xml:space="preserve">, i.e., </w:t>
      </w:r>
      <w:r w:rsidRPr="006A7B4A">
        <w:rPr>
          <w:rFonts w:ascii="Arial" w:hAnsi="Arial" w:cs="Arial"/>
          <w:color w:val="000000"/>
          <w:szCs w:val="22"/>
        </w:rPr>
        <w:t>n</w:t>
      </w:r>
      <w:r w:rsidRPr="006A7B4A">
        <w:rPr>
          <w:rFonts w:ascii="Arial" w:hAnsi="Arial" w:cs="Arial"/>
          <w:color w:val="000000"/>
          <w:szCs w:val="22"/>
          <w:vertAlign w:val="subscript"/>
        </w:rPr>
        <w:t>FAR1</w:t>
      </w:r>
      <w:r w:rsidRPr="005B32F0">
        <w:rPr>
          <w:rFonts w:ascii="Arial" w:hAnsi="Arial" w:cs="Arial"/>
          <w:color w:val="000000"/>
          <w:szCs w:val="22"/>
        </w:rPr>
        <w:t xml:space="preserve"> = </w:t>
      </w:r>
      <w:r w:rsidRPr="006A7B4A">
        <w:rPr>
          <w:rFonts w:ascii="Arial" w:hAnsi="Arial" w:cs="Arial"/>
          <w:color w:val="000000"/>
          <w:szCs w:val="22"/>
        </w:rPr>
        <w:t>n</w:t>
      </w:r>
      <w:r w:rsidRPr="005B32F0">
        <w:rPr>
          <w:rFonts w:ascii="Arial" w:hAnsi="Arial" w:cs="Arial"/>
          <w:color w:val="000000"/>
          <w:szCs w:val="22"/>
          <w:vertAlign w:val="subscript"/>
        </w:rPr>
        <w:t>FAR2</w:t>
      </w:r>
      <w:r w:rsidRPr="005B32F0">
        <w:rPr>
          <w:rFonts w:ascii="Arial" w:hAnsi="Arial" w:cs="Arial"/>
          <w:color w:val="000000"/>
          <w:szCs w:val="22"/>
        </w:rPr>
        <w:t xml:space="preserve"> =8</w:t>
      </w:r>
      <w:r w:rsidR="00255E5C" w:rsidRPr="00257F96">
        <w:rPr>
          <w:rFonts w:ascii="Arial" w:hAnsi="Arial" w:cs="Arial"/>
        </w:rPr>
        <w:t>.</w:t>
      </w:r>
    </w:p>
    <w:p w:rsidR="00255E5C" w:rsidRPr="005B32F0" w:rsidRDefault="005B32F0" w:rsidP="00E5689D">
      <w:pPr>
        <w:pStyle w:val="Proposal"/>
        <w:numPr>
          <w:ilvl w:val="0"/>
          <w:numId w:val="16"/>
        </w:numPr>
        <w:tabs>
          <w:tab w:val="clear" w:pos="1304"/>
        </w:tabs>
        <w:ind w:left="1701" w:hanging="1701"/>
        <w:rPr>
          <w:rFonts w:ascii="Arial" w:hAnsi="Arial" w:cs="Arial"/>
        </w:rPr>
      </w:pPr>
      <w:r>
        <w:rPr>
          <w:rFonts w:ascii="Arial" w:eastAsia="MS Mincho" w:hAnsi="Arial" w:cs="Arial"/>
        </w:rPr>
        <w:t xml:space="preserve">For </w:t>
      </w:r>
      <w:r w:rsidRPr="005B32F0">
        <w:rPr>
          <w:rFonts w:ascii="Arial" w:eastAsia="MS Mincho" w:hAnsi="Arial" w:cs="Arial"/>
        </w:rPr>
        <w:t>both PC-CA-Polar and CA-Polar</w:t>
      </w:r>
      <w:r>
        <w:rPr>
          <w:rFonts w:ascii="Arial" w:eastAsia="MS Mincho" w:hAnsi="Arial" w:cs="Arial"/>
        </w:rPr>
        <w:t xml:space="preserve"> of NR UL, u</w:t>
      </w:r>
      <w:r w:rsidRPr="00ED2FF5">
        <w:rPr>
          <w:rFonts w:ascii="Arial" w:eastAsia="MS Mincho" w:hAnsi="Arial" w:cs="Arial"/>
        </w:rPr>
        <w:t>se the 11 bit polynomial g</w:t>
      </w:r>
      <w:r w:rsidRPr="00366C46">
        <w:rPr>
          <w:rFonts w:ascii="Arial" w:eastAsia="MS Mincho" w:hAnsi="Arial" w:cs="Arial"/>
          <w:vertAlign w:val="subscript"/>
        </w:rPr>
        <w:t>CRC11</w:t>
      </w:r>
      <w:r w:rsidRPr="00ED2FF5">
        <w:rPr>
          <w:rFonts w:ascii="Arial" w:eastAsia="MS Mincho" w:hAnsi="Arial" w:cs="Arial"/>
        </w:rPr>
        <w:t>(D) = [D</w:t>
      </w:r>
      <w:r w:rsidRPr="00ED2FF5">
        <w:rPr>
          <w:rFonts w:ascii="Arial" w:eastAsia="MS Mincho" w:hAnsi="Arial" w:cs="Arial"/>
          <w:vertAlign w:val="superscript"/>
        </w:rPr>
        <w:t>11</w:t>
      </w:r>
      <w:r w:rsidRPr="00ED2FF5">
        <w:rPr>
          <w:rFonts w:ascii="Arial" w:eastAsia="MS Mincho" w:hAnsi="Arial" w:cs="Arial"/>
        </w:rPr>
        <w:t xml:space="preserve"> + D</w:t>
      </w:r>
      <w:r w:rsidRPr="00ED2FF5">
        <w:rPr>
          <w:rFonts w:ascii="Arial" w:eastAsia="MS Mincho" w:hAnsi="Arial" w:cs="Arial"/>
          <w:vertAlign w:val="superscript"/>
        </w:rPr>
        <w:t>10</w:t>
      </w:r>
      <w:r w:rsidRPr="00ED2FF5">
        <w:rPr>
          <w:rFonts w:ascii="Arial" w:eastAsia="MS Mincho" w:hAnsi="Arial" w:cs="Arial"/>
        </w:rPr>
        <w:t xml:space="preserve"> + D</w:t>
      </w:r>
      <w:r w:rsidRPr="00ED2FF5">
        <w:rPr>
          <w:rFonts w:ascii="Arial" w:eastAsia="MS Mincho" w:hAnsi="Arial" w:cs="Arial"/>
          <w:vertAlign w:val="superscript"/>
        </w:rPr>
        <w:t>9</w:t>
      </w:r>
      <w:r w:rsidRPr="00ED2FF5">
        <w:rPr>
          <w:rFonts w:ascii="Arial" w:eastAsia="MS Mincho" w:hAnsi="Arial" w:cs="Arial"/>
        </w:rPr>
        <w:t xml:space="preserve"> + D</w:t>
      </w:r>
      <w:r w:rsidRPr="00ED2FF5">
        <w:rPr>
          <w:rFonts w:ascii="Arial" w:eastAsia="MS Mincho" w:hAnsi="Arial" w:cs="Arial"/>
          <w:vertAlign w:val="superscript"/>
        </w:rPr>
        <w:t>7</w:t>
      </w:r>
      <w:r w:rsidRPr="00ED2FF5">
        <w:rPr>
          <w:rFonts w:ascii="Arial" w:eastAsia="MS Mincho" w:hAnsi="Arial" w:cs="Arial"/>
        </w:rPr>
        <w:t xml:space="preserve"> + D</w:t>
      </w:r>
      <w:r w:rsidRPr="00ED2FF5">
        <w:rPr>
          <w:rFonts w:ascii="Arial" w:eastAsia="MS Mincho" w:hAnsi="Arial" w:cs="Arial"/>
          <w:vertAlign w:val="superscript"/>
        </w:rPr>
        <w:t>6</w:t>
      </w:r>
      <w:r w:rsidRPr="00ED2FF5">
        <w:rPr>
          <w:rFonts w:ascii="Arial" w:eastAsia="MS Mincho" w:hAnsi="Arial" w:cs="Arial"/>
        </w:rPr>
        <w:t xml:space="preserve"> + D</w:t>
      </w:r>
      <w:r w:rsidRPr="00ED2FF5">
        <w:rPr>
          <w:rFonts w:ascii="Arial" w:eastAsia="MS Mincho" w:hAnsi="Arial" w:cs="Arial"/>
          <w:vertAlign w:val="superscript"/>
        </w:rPr>
        <w:t>5</w:t>
      </w:r>
      <w:r w:rsidRPr="00ED2FF5">
        <w:rPr>
          <w:rFonts w:ascii="Arial" w:eastAsia="MS Mincho" w:hAnsi="Arial" w:cs="Arial"/>
        </w:rPr>
        <w:t xml:space="preserve"> + D</w:t>
      </w:r>
      <w:r w:rsidRPr="00ED2FF5">
        <w:rPr>
          <w:rFonts w:ascii="Arial" w:eastAsia="MS Mincho" w:hAnsi="Arial" w:cs="Arial"/>
          <w:vertAlign w:val="superscript"/>
        </w:rPr>
        <w:t>3</w:t>
      </w:r>
      <w:r w:rsidRPr="00ED2FF5">
        <w:rPr>
          <w:rFonts w:ascii="Arial" w:eastAsia="MS Mincho" w:hAnsi="Arial" w:cs="Arial"/>
        </w:rPr>
        <w:t xml:space="preserve"> + D + 1].</w:t>
      </w:r>
    </w:p>
    <w:p w:rsidR="00F507D1" w:rsidRPr="00CE0424" w:rsidRDefault="00F507D1" w:rsidP="00CE0424">
      <w:pPr>
        <w:pStyle w:val="Heading1"/>
      </w:pPr>
      <w:bookmarkStart w:id="3" w:name="_In-sequence_SDU_delivery"/>
      <w:bookmarkEnd w:id="3"/>
      <w:r w:rsidRPr="00CE0424">
        <w:t>References</w:t>
      </w:r>
    </w:p>
    <w:p w:rsidR="003A7EF3" w:rsidRPr="00CE0424" w:rsidRDefault="00446E70" w:rsidP="003B6CCB">
      <w:pPr>
        <w:pStyle w:val="Reference"/>
        <w:ind w:left="540" w:hanging="540"/>
      </w:pPr>
      <w:bookmarkStart w:id="4" w:name="_Ref492914915"/>
      <w:r w:rsidRPr="00C06A13">
        <w:t>“</w:t>
      </w:r>
      <w:r>
        <w:t xml:space="preserve">RAN1 </w:t>
      </w:r>
      <w:r w:rsidRPr="00C06A13">
        <w:t xml:space="preserve">Chairman’s Notes”, </w:t>
      </w:r>
      <w:r>
        <w:t>3GPP TSG RAN WG1 Meeting #90</w:t>
      </w:r>
      <w:r w:rsidRPr="00C06A13">
        <w:t xml:space="preserve">, </w:t>
      </w:r>
      <w:r>
        <w:t>Prague</w:t>
      </w:r>
      <w:r w:rsidRPr="00C06A13">
        <w:t xml:space="preserve">, </w:t>
      </w:r>
      <w:r>
        <w:t>Czech Republic 21</w:t>
      </w:r>
      <w:r w:rsidRPr="002A21E9">
        <w:rPr>
          <w:vertAlign w:val="superscript"/>
        </w:rPr>
        <w:t>st</w:t>
      </w:r>
      <w:r>
        <w:t xml:space="preserve"> – 25</w:t>
      </w:r>
      <w:r w:rsidRPr="002A21E9">
        <w:rPr>
          <w:vertAlign w:val="superscript"/>
        </w:rPr>
        <w:t>th</w:t>
      </w:r>
      <w:r>
        <w:t xml:space="preserve"> August 2017</w:t>
      </w:r>
      <w:r w:rsidRPr="00C06A13">
        <w:t>.</w:t>
      </w:r>
      <w:bookmarkEnd w:id="4"/>
    </w:p>
    <w:sectPr w:rsidR="003A7EF3" w:rsidRPr="00CE0424" w:rsidSect="00C02A4C">
      <w:headerReference w:type="even" r:id="rId8"/>
      <w:footerReference w:type="default" r:id="rId9"/>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37AA5" w:rsidRDefault="00437AA5">
      <w:r>
        <w:separator/>
      </w:r>
    </w:p>
  </w:endnote>
  <w:endnote w:type="continuationSeparator" w:id="0">
    <w:p w:rsidR="00437AA5" w:rsidRDefault="00437A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Osaka">
    <w:altName w:val="Arial Unicode MS"/>
    <w:panose1 w:val="00000000000000000000"/>
    <w:charset w:val="80"/>
    <w:family w:val="auto"/>
    <w:notTrueType/>
    <w:pitch w:val="variable"/>
    <w:sig w:usb0="00000001" w:usb1="08070000" w:usb2="00000010" w:usb3="00000000" w:csb0="00020000"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63039">
      <w:rPr>
        <w:rStyle w:val="PageNumber"/>
        <w:noProof/>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63039">
      <w:rPr>
        <w:rStyle w:val="PageNumber"/>
        <w:noProof/>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37AA5" w:rsidRDefault="00437AA5">
      <w:r>
        <w:separator/>
      </w:r>
    </w:p>
  </w:footnote>
  <w:footnote w:type="continuationSeparator" w:id="0">
    <w:p w:rsidR="00437AA5" w:rsidRDefault="00437A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78694B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F6B8800C"/>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80634A8"/>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852EAB9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9C9A2DE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8B269B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F4E33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956F90"/>
    <w:multiLevelType w:val="hybridMultilevel"/>
    <w:tmpl w:val="5C6AA0D0"/>
    <w:lvl w:ilvl="0" w:tplc="F112E9C0">
      <w:start w:val="1"/>
      <w:numFmt w:val="bullet"/>
      <w:lvlText w:val="•"/>
      <w:lvlJc w:val="left"/>
      <w:pPr>
        <w:tabs>
          <w:tab w:val="num" w:pos="1800"/>
        </w:tabs>
        <w:ind w:left="1800" w:hanging="360"/>
      </w:pPr>
      <w:rPr>
        <w:rFonts w:ascii="Arial" w:hAnsi="Arial" w:hint="default"/>
      </w:rPr>
    </w:lvl>
    <w:lvl w:ilvl="1" w:tplc="FB92D284">
      <w:numFmt w:val="bullet"/>
      <w:lvlText w:val="–"/>
      <w:lvlJc w:val="left"/>
      <w:pPr>
        <w:tabs>
          <w:tab w:val="num" w:pos="2520"/>
        </w:tabs>
        <w:ind w:left="2520" w:hanging="360"/>
      </w:pPr>
      <w:rPr>
        <w:rFonts w:ascii="Arial" w:hAnsi="Arial" w:hint="default"/>
      </w:rPr>
    </w:lvl>
    <w:lvl w:ilvl="2" w:tplc="CA4AFBAA" w:tentative="1">
      <w:start w:val="1"/>
      <w:numFmt w:val="bullet"/>
      <w:lvlText w:val="•"/>
      <w:lvlJc w:val="left"/>
      <w:pPr>
        <w:tabs>
          <w:tab w:val="num" w:pos="3240"/>
        </w:tabs>
        <w:ind w:left="3240" w:hanging="360"/>
      </w:pPr>
      <w:rPr>
        <w:rFonts w:ascii="Arial" w:hAnsi="Arial" w:hint="default"/>
      </w:rPr>
    </w:lvl>
    <w:lvl w:ilvl="3" w:tplc="2F1A44B2" w:tentative="1">
      <w:start w:val="1"/>
      <w:numFmt w:val="bullet"/>
      <w:lvlText w:val="•"/>
      <w:lvlJc w:val="left"/>
      <w:pPr>
        <w:tabs>
          <w:tab w:val="num" w:pos="3960"/>
        </w:tabs>
        <w:ind w:left="3960" w:hanging="360"/>
      </w:pPr>
      <w:rPr>
        <w:rFonts w:ascii="Arial" w:hAnsi="Arial" w:hint="default"/>
      </w:rPr>
    </w:lvl>
    <w:lvl w:ilvl="4" w:tplc="C9EE3370" w:tentative="1">
      <w:start w:val="1"/>
      <w:numFmt w:val="bullet"/>
      <w:lvlText w:val="•"/>
      <w:lvlJc w:val="left"/>
      <w:pPr>
        <w:tabs>
          <w:tab w:val="num" w:pos="4680"/>
        </w:tabs>
        <w:ind w:left="4680" w:hanging="360"/>
      </w:pPr>
      <w:rPr>
        <w:rFonts w:ascii="Arial" w:hAnsi="Arial" w:hint="default"/>
      </w:rPr>
    </w:lvl>
    <w:lvl w:ilvl="5" w:tplc="BAEC819A" w:tentative="1">
      <w:start w:val="1"/>
      <w:numFmt w:val="bullet"/>
      <w:lvlText w:val="•"/>
      <w:lvlJc w:val="left"/>
      <w:pPr>
        <w:tabs>
          <w:tab w:val="num" w:pos="5400"/>
        </w:tabs>
        <w:ind w:left="5400" w:hanging="360"/>
      </w:pPr>
      <w:rPr>
        <w:rFonts w:ascii="Arial" w:hAnsi="Arial" w:hint="default"/>
      </w:rPr>
    </w:lvl>
    <w:lvl w:ilvl="6" w:tplc="81843DC4" w:tentative="1">
      <w:start w:val="1"/>
      <w:numFmt w:val="bullet"/>
      <w:lvlText w:val="•"/>
      <w:lvlJc w:val="left"/>
      <w:pPr>
        <w:tabs>
          <w:tab w:val="num" w:pos="6120"/>
        </w:tabs>
        <w:ind w:left="6120" w:hanging="360"/>
      </w:pPr>
      <w:rPr>
        <w:rFonts w:ascii="Arial" w:hAnsi="Arial" w:hint="default"/>
      </w:rPr>
    </w:lvl>
    <w:lvl w:ilvl="7" w:tplc="D0D4EAA4" w:tentative="1">
      <w:start w:val="1"/>
      <w:numFmt w:val="bullet"/>
      <w:lvlText w:val="•"/>
      <w:lvlJc w:val="left"/>
      <w:pPr>
        <w:tabs>
          <w:tab w:val="num" w:pos="6840"/>
        </w:tabs>
        <w:ind w:left="6840" w:hanging="360"/>
      </w:pPr>
      <w:rPr>
        <w:rFonts w:ascii="Arial" w:hAnsi="Arial" w:hint="default"/>
      </w:rPr>
    </w:lvl>
    <w:lvl w:ilvl="8" w:tplc="523E77F6" w:tentative="1">
      <w:start w:val="1"/>
      <w:numFmt w:val="bullet"/>
      <w:lvlText w:val="•"/>
      <w:lvlJc w:val="left"/>
      <w:pPr>
        <w:tabs>
          <w:tab w:val="num" w:pos="7560"/>
        </w:tabs>
        <w:ind w:left="7560" w:hanging="360"/>
      </w:pPr>
      <w:rPr>
        <w:rFonts w:ascii="Arial" w:hAnsi="Arial" w:hint="default"/>
      </w:rPr>
    </w:lvl>
  </w:abstractNum>
  <w:abstractNum w:abstractNumId="1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2"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9041779"/>
    <w:multiLevelType w:val="hybridMultilevel"/>
    <w:tmpl w:val="77AA310E"/>
    <w:lvl w:ilvl="0" w:tplc="33A4785C">
      <w:start w:val="1"/>
      <w:numFmt w:val="bullet"/>
      <w:lvlText w:val="•"/>
      <w:lvlJc w:val="left"/>
      <w:pPr>
        <w:tabs>
          <w:tab w:val="num" w:pos="720"/>
        </w:tabs>
        <w:ind w:left="720" w:hanging="360"/>
      </w:pPr>
      <w:rPr>
        <w:rFonts w:ascii="Arial" w:hAnsi="Arial" w:cs="Times New Roman" w:hint="default"/>
      </w:rPr>
    </w:lvl>
    <w:lvl w:ilvl="1" w:tplc="037CEA1E">
      <w:start w:val="1"/>
      <w:numFmt w:val="bullet"/>
      <w:lvlText w:val="•"/>
      <w:lvlJc w:val="left"/>
      <w:pPr>
        <w:tabs>
          <w:tab w:val="num" w:pos="1440"/>
        </w:tabs>
        <w:ind w:left="1440" w:hanging="360"/>
      </w:pPr>
      <w:rPr>
        <w:rFonts w:ascii="Arial" w:hAnsi="Arial" w:cs="Times New Roman" w:hint="default"/>
      </w:rPr>
    </w:lvl>
    <w:lvl w:ilvl="2" w:tplc="3F7E49AC">
      <w:numFmt w:val="bullet"/>
      <w:lvlText w:val="•"/>
      <w:lvlJc w:val="left"/>
      <w:pPr>
        <w:tabs>
          <w:tab w:val="num" w:pos="2160"/>
        </w:tabs>
        <w:ind w:left="2160" w:hanging="360"/>
      </w:pPr>
      <w:rPr>
        <w:rFonts w:ascii="Arial" w:hAnsi="Arial" w:cs="Times New Roman" w:hint="default"/>
      </w:rPr>
    </w:lvl>
    <w:lvl w:ilvl="3" w:tplc="B69C1710">
      <w:start w:val="1"/>
      <w:numFmt w:val="bullet"/>
      <w:lvlText w:val="•"/>
      <w:lvlJc w:val="left"/>
      <w:pPr>
        <w:tabs>
          <w:tab w:val="num" w:pos="2880"/>
        </w:tabs>
        <w:ind w:left="2880" w:hanging="360"/>
      </w:pPr>
      <w:rPr>
        <w:rFonts w:ascii="Arial" w:hAnsi="Arial" w:cs="Times New Roman" w:hint="default"/>
      </w:rPr>
    </w:lvl>
    <w:lvl w:ilvl="4" w:tplc="3F868C52">
      <w:start w:val="1"/>
      <w:numFmt w:val="bullet"/>
      <w:lvlText w:val="•"/>
      <w:lvlJc w:val="left"/>
      <w:pPr>
        <w:tabs>
          <w:tab w:val="num" w:pos="3600"/>
        </w:tabs>
        <w:ind w:left="3600" w:hanging="360"/>
      </w:pPr>
      <w:rPr>
        <w:rFonts w:ascii="Arial" w:hAnsi="Arial" w:cs="Times New Roman" w:hint="default"/>
      </w:rPr>
    </w:lvl>
    <w:lvl w:ilvl="5" w:tplc="92681868">
      <w:start w:val="1"/>
      <w:numFmt w:val="bullet"/>
      <w:lvlText w:val="•"/>
      <w:lvlJc w:val="left"/>
      <w:pPr>
        <w:tabs>
          <w:tab w:val="num" w:pos="4320"/>
        </w:tabs>
        <w:ind w:left="4320" w:hanging="360"/>
      </w:pPr>
      <w:rPr>
        <w:rFonts w:ascii="Arial" w:hAnsi="Arial" w:cs="Times New Roman" w:hint="default"/>
      </w:rPr>
    </w:lvl>
    <w:lvl w:ilvl="6" w:tplc="A9EEB17C">
      <w:start w:val="1"/>
      <w:numFmt w:val="bullet"/>
      <w:lvlText w:val="•"/>
      <w:lvlJc w:val="left"/>
      <w:pPr>
        <w:tabs>
          <w:tab w:val="num" w:pos="5040"/>
        </w:tabs>
        <w:ind w:left="5040" w:hanging="360"/>
      </w:pPr>
      <w:rPr>
        <w:rFonts w:ascii="Arial" w:hAnsi="Arial" w:cs="Times New Roman" w:hint="default"/>
      </w:rPr>
    </w:lvl>
    <w:lvl w:ilvl="7" w:tplc="4ED6D618">
      <w:start w:val="1"/>
      <w:numFmt w:val="bullet"/>
      <w:lvlText w:val="•"/>
      <w:lvlJc w:val="left"/>
      <w:pPr>
        <w:tabs>
          <w:tab w:val="num" w:pos="5760"/>
        </w:tabs>
        <w:ind w:left="5760" w:hanging="360"/>
      </w:pPr>
      <w:rPr>
        <w:rFonts w:ascii="Arial" w:hAnsi="Arial" w:cs="Times New Roman" w:hint="default"/>
      </w:rPr>
    </w:lvl>
    <w:lvl w:ilvl="8" w:tplc="ED1CE380">
      <w:start w:val="1"/>
      <w:numFmt w:val="bullet"/>
      <w:lvlText w:val="•"/>
      <w:lvlJc w:val="left"/>
      <w:pPr>
        <w:tabs>
          <w:tab w:val="num" w:pos="6480"/>
        </w:tabs>
        <w:ind w:left="6480" w:hanging="360"/>
      </w:pPr>
      <w:rPr>
        <w:rFonts w:ascii="Arial" w:hAnsi="Arial" w:cs="Times New Roman" w:hint="default"/>
      </w:rPr>
    </w:lvl>
  </w:abstractNum>
  <w:abstractNum w:abstractNumId="15" w15:restartNumberingAfterBreak="0">
    <w:nsid w:val="0E27306E"/>
    <w:multiLevelType w:val="hybridMultilevel"/>
    <w:tmpl w:val="8B76D90E"/>
    <w:lvl w:ilvl="0" w:tplc="B83677B2">
      <w:start w:val="1"/>
      <w:numFmt w:val="bullet"/>
      <w:lvlText w:val=""/>
      <w:lvlJc w:val="left"/>
      <w:pPr>
        <w:ind w:left="720" w:hanging="360"/>
      </w:pPr>
      <w:rPr>
        <w:rFonts w:ascii="Symbol" w:eastAsiaTheme="minorHAnsi"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70D1468"/>
    <w:multiLevelType w:val="hybridMultilevel"/>
    <w:tmpl w:val="26E0A820"/>
    <w:lvl w:ilvl="0" w:tplc="7E54EBE8">
      <w:start w:val="1"/>
      <w:numFmt w:val="bullet"/>
      <w:lvlText w:val="–"/>
      <w:lvlJc w:val="left"/>
      <w:pPr>
        <w:tabs>
          <w:tab w:val="num" w:pos="720"/>
        </w:tabs>
        <w:ind w:left="720" w:hanging="360"/>
      </w:pPr>
      <w:rPr>
        <w:rFonts w:ascii="Arial" w:hAnsi="Arial" w:cs="Times New Roman" w:hint="default"/>
      </w:rPr>
    </w:lvl>
    <w:lvl w:ilvl="1" w:tplc="C2CA7924">
      <w:start w:val="1"/>
      <w:numFmt w:val="bullet"/>
      <w:lvlText w:val="–"/>
      <w:lvlJc w:val="left"/>
      <w:pPr>
        <w:tabs>
          <w:tab w:val="num" w:pos="1440"/>
        </w:tabs>
        <w:ind w:left="1440" w:hanging="360"/>
      </w:pPr>
      <w:rPr>
        <w:rFonts w:ascii="Arial" w:hAnsi="Arial" w:cs="Times New Roman" w:hint="default"/>
      </w:rPr>
    </w:lvl>
    <w:lvl w:ilvl="2" w:tplc="B846C420">
      <w:start w:val="1"/>
      <w:numFmt w:val="bullet"/>
      <w:lvlText w:val="–"/>
      <w:lvlJc w:val="left"/>
      <w:pPr>
        <w:tabs>
          <w:tab w:val="num" w:pos="2160"/>
        </w:tabs>
        <w:ind w:left="2160" w:hanging="360"/>
      </w:pPr>
      <w:rPr>
        <w:rFonts w:ascii="Arial" w:hAnsi="Arial" w:cs="Times New Roman" w:hint="default"/>
      </w:rPr>
    </w:lvl>
    <w:lvl w:ilvl="3" w:tplc="B4D256F4">
      <w:start w:val="1"/>
      <w:numFmt w:val="bullet"/>
      <w:lvlText w:val="–"/>
      <w:lvlJc w:val="left"/>
      <w:pPr>
        <w:tabs>
          <w:tab w:val="num" w:pos="2880"/>
        </w:tabs>
        <w:ind w:left="2880" w:hanging="360"/>
      </w:pPr>
      <w:rPr>
        <w:rFonts w:ascii="Arial" w:hAnsi="Arial" w:cs="Times New Roman" w:hint="default"/>
      </w:rPr>
    </w:lvl>
    <w:lvl w:ilvl="4" w:tplc="278C81EE">
      <w:start w:val="1"/>
      <w:numFmt w:val="bullet"/>
      <w:lvlText w:val="–"/>
      <w:lvlJc w:val="left"/>
      <w:pPr>
        <w:tabs>
          <w:tab w:val="num" w:pos="3600"/>
        </w:tabs>
        <w:ind w:left="3600" w:hanging="360"/>
      </w:pPr>
      <w:rPr>
        <w:rFonts w:ascii="Arial" w:hAnsi="Arial" w:cs="Times New Roman" w:hint="default"/>
      </w:rPr>
    </w:lvl>
    <w:lvl w:ilvl="5" w:tplc="1000133A">
      <w:start w:val="1"/>
      <w:numFmt w:val="bullet"/>
      <w:lvlText w:val="–"/>
      <w:lvlJc w:val="left"/>
      <w:pPr>
        <w:tabs>
          <w:tab w:val="num" w:pos="4320"/>
        </w:tabs>
        <w:ind w:left="4320" w:hanging="360"/>
      </w:pPr>
      <w:rPr>
        <w:rFonts w:ascii="Arial" w:hAnsi="Arial" w:cs="Times New Roman" w:hint="default"/>
      </w:rPr>
    </w:lvl>
    <w:lvl w:ilvl="6" w:tplc="1A1E5F2C">
      <w:start w:val="1"/>
      <w:numFmt w:val="bullet"/>
      <w:lvlText w:val="–"/>
      <w:lvlJc w:val="left"/>
      <w:pPr>
        <w:tabs>
          <w:tab w:val="num" w:pos="5040"/>
        </w:tabs>
        <w:ind w:left="5040" w:hanging="360"/>
      </w:pPr>
      <w:rPr>
        <w:rFonts w:ascii="Arial" w:hAnsi="Arial" w:cs="Times New Roman" w:hint="default"/>
      </w:rPr>
    </w:lvl>
    <w:lvl w:ilvl="7" w:tplc="A37423E8">
      <w:start w:val="1"/>
      <w:numFmt w:val="bullet"/>
      <w:lvlText w:val="–"/>
      <w:lvlJc w:val="left"/>
      <w:pPr>
        <w:tabs>
          <w:tab w:val="num" w:pos="5760"/>
        </w:tabs>
        <w:ind w:left="5760" w:hanging="360"/>
      </w:pPr>
      <w:rPr>
        <w:rFonts w:ascii="Arial" w:hAnsi="Arial" w:cs="Times New Roman" w:hint="default"/>
      </w:rPr>
    </w:lvl>
    <w:lvl w:ilvl="8" w:tplc="D130B732">
      <w:start w:val="1"/>
      <w:numFmt w:val="bullet"/>
      <w:lvlText w:val="–"/>
      <w:lvlJc w:val="left"/>
      <w:pPr>
        <w:tabs>
          <w:tab w:val="num" w:pos="6480"/>
        </w:tabs>
        <w:ind w:left="6480" w:hanging="360"/>
      </w:pPr>
      <w:rPr>
        <w:rFonts w:ascii="Arial" w:hAnsi="Arial" w:cs="Times New Roman" w:hint="default"/>
      </w:rPr>
    </w:lvl>
  </w:abstractNum>
  <w:abstractNum w:abstractNumId="17" w15:restartNumberingAfterBreak="0">
    <w:nsid w:val="1B5005C8"/>
    <w:multiLevelType w:val="hybridMultilevel"/>
    <w:tmpl w:val="DBDAB604"/>
    <w:lvl w:ilvl="0" w:tplc="B83677B2">
      <w:start w:val="1"/>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885A4D"/>
    <w:multiLevelType w:val="hybridMultilevel"/>
    <w:tmpl w:val="2A2AEC16"/>
    <w:lvl w:ilvl="0" w:tplc="98EC3B88">
      <w:start w:val="1"/>
      <w:numFmt w:val="bullet"/>
      <w:pStyle w:val="Agreement"/>
      <w:lvlText w:val="•"/>
      <w:lvlJc w:val="left"/>
      <w:pPr>
        <w:tabs>
          <w:tab w:val="num" w:pos="720"/>
        </w:tabs>
        <w:ind w:left="720" w:hanging="360"/>
      </w:pPr>
      <w:rPr>
        <w:rFonts w:ascii="Arial" w:hAnsi="Arial" w:hint="default"/>
      </w:rPr>
    </w:lvl>
    <w:lvl w:ilvl="1" w:tplc="44282F48">
      <w:start w:val="2072"/>
      <w:numFmt w:val="bullet"/>
      <w:lvlText w:val="–"/>
      <w:lvlJc w:val="left"/>
      <w:pPr>
        <w:tabs>
          <w:tab w:val="num" w:pos="1440"/>
        </w:tabs>
        <w:ind w:left="1440" w:hanging="360"/>
      </w:pPr>
      <w:rPr>
        <w:rFonts w:ascii="Arial" w:hAnsi="Arial" w:hint="default"/>
      </w:rPr>
    </w:lvl>
    <w:lvl w:ilvl="2" w:tplc="654EC4D0">
      <w:start w:val="2072"/>
      <w:numFmt w:val="bullet"/>
      <w:lvlText w:val="•"/>
      <w:lvlJc w:val="left"/>
      <w:pPr>
        <w:tabs>
          <w:tab w:val="num" w:pos="2160"/>
        </w:tabs>
        <w:ind w:left="2160" w:hanging="360"/>
      </w:pPr>
      <w:rPr>
        <w:rFonts w:ascii="Arial" w:hAnsi="Arial" w:hint="default"/>
      </w:rPr>
    </w:lvl>
    <w:lvl w:ilvl="3" w:tplc="D4206F5A" w:tentative="1">
      <w:start w:val="1"/>
      <w:numFmt w:val="bullet"/>
      <w:lvlText w:val="•"/>
      <w:lvlJc w:val="left"/>
      <w:pPr>
        <w:tabs>
          <w:tab w:val="num" w:pos="2880"/>
        </w:tabs>
        <w:ind w:left="2880" w:hanging="360"/>
      </w:pPr>
      <w:rPr>
        <w:rFonts w:ascii="Arial" w:hAnsi="Arial" w:hint="default"/>
      </w:rPr>
    </w:lvl>
    <w:lvl w:ilvl="4" w:tplc="67EE6DFA" w:tentative="1">
      <w:start w:val="1"/>
      <w:numFmt w:val="bullet"/>
      <w:lvlText w:val="•"/>
      <w:lvlJc w:val="left"/>
      <w:pPr>
        <w:tabs>
          <w:tab w:val="num" w:pos="3600"/>
        </w:tabs>
        <w:ind w:left="3600" w:hanging="360"/>
      </w:pPr>
      <w:rPr>
        <w:rFonts w:ascii="Arial" w:hAnsi="Arial" w:hint="default"/>
      </w:rPr>
    </w:lvl>
    <w:lvl w:ilvl="5" w:tplc="7E6C5804" w:tentative="1">
      <w:start w:val="1"/>
      <w:numFmt w:val="bullet"/>
      <w:lvlText w:val="•"/>
      <w:lvlJc w:val="left"/>
      <w:pPr>
        <w:tabs>
          <w:tab w:val="num" w:pos="4320"/>
        </w:tabs>
        <w:ind w:left="4320" w:hanging="360"/>
      </w:pPr>
      <w:rPr>
        <w:rFonts w:ascii="Arial" w:hAnsi="Arial" w:hint="default"/>
      </w:rPr>
    </w:lvl>
    <w:lvl w:ilvl="6" w:tplc="1AC2F5F2" w:tentative="1">
      <w:start w:val="1"/>
      <w:numFmt w:val="bullet"/>
      <w:lvlText w:val="•"/>
      <w:lvlJc w:val="left"/>
      <w:pPr>
        <w:tabs>
          <w:tab w:val="num" w:pos="5040"/>
        </w:tabs>
        <w:ind w:left="5040" w:hanging="360"/>
      </w:pPr>
      <w:rPr>
        <w:rFonts w:ascii="Arial" w:hAnsi="Arial" w:hint="default"/>
      </w:rPr>
    </w:lvl>
    <w:lvl w:ilvl="7" w:tplc="CBBA57C2" w:tentative="1">
      <w:start w:val="1"/>
      <w:numFmt w:val="bullet"/>
      <w:lvlText w:val="•"/>
      <w:lvlJc w:val="left"/>
      <w:pPr>
        <w:tabs>
          <w:tab w:val="num" w:pos="5760"/>
        </w:tabs>
        <w:ind w:left="5760" w:hanging="360"/>
      </w:pPr>
      <w:rPr>
        <w:rFonts w:ascii="Arial" w:hAnsi="Arial" w:hint="default"/>
      </w:rPr>
    </w:lvl>
    <w:lvl w:ilvl="8" w:tplc="1F86A3F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6F45C67"/>
    <w:multiLevelType w:val="hybridMultilevel"/>
    <w:tmpl w:val="5330B1B0"/>
    <w:lvl w:ilvl="0" w:tplc="B83677B2">
      <w:start w:val="1"/>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2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7"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AC51DCD"/>
    <w:multiLevelType w:val="hybridMultilevel"/>
    <w:tmpl w:val="A3D48632"/>
    <w:lvl w:ilvl="0" w:tplc="F5EE744A">
      <w:start w:val="1"/>
      <w:numFmt w:val="decimal"/>
      <w:lvlText w:val="Observation %1"/>
      <w:lvlJc w:val="left"/>
      <w:pPr>
        <w:tabs>
          <w:tab w:val="num" w:pos="8534"/>
        </w:tabs>
        <w:ind w:left="8534" w:hanging="1304"/>
      </w:pPr>
      <w:rPr>
        <w:rFonts w:hint="default"/>
        <w:lang w:val="en-US"/>
      </w:rPr>
    </w:lvl>
    <w:lvl w:ilvl="1" w:tplc="04090019">
      <w:start w:val="1"/>
      <w:numFmt w:val="lowerLetter"/>
      <w:lvlText w:val="%2."/>
      <w:lvlJc w:val="left"/>
      <w:pPr>
        <w:tabs>
          <w:tab w:val="num" w:pos="8670"/>
        </w:tabs>
        <w:ind w:left="8670" w:hanging="360"/>
      </w:pPr>
    </w:lvl>
    <w:lvl w:ilvl="2" w:tplc="0409001B">
      <w:start w:val="1"/>
      <w:numFmt w:val="lowerRoman"/>
      <w:lvlText w:val="%3."/>
      <w:lvlJc w:val="right"/>
      <w:pPr>
        <w:tabs>
          <w:tab w:val="num" w:pos="9390"/>
        </w:tabs>
        <w:ind w:left="9390" w:hanging="180"/>
      </w:pPr>
    </w:lvl>
    <w:lvl w:ilvl="3" w:tplc="0409000F" w:tentative="1">
      <w:start w:val="1"/>
      <w:numFmt w:val="decimal"/>
      <w:lvlText w:val="%4."/>
      <w:lvlJc w:val="left"/>
      <w:pPr>
        <w:tabs>
          <w:tab w:val="num" w:pos="10110"/>
        </w:tabs>
        <w:ind w:left="10110" w:hanging="360"/>
      </w:pPr>
    </w:lvl>
    <w:lvl w:ilvl="4" w:tplc="04090019" w:tentative="1">
      <w:start w:val="1"/>
      <w:numFmt w:val="lowerLetter"/>
      <w:lvlText w:val="%5."/>
      <w:lvlJc w:val="left"/>
      <w:pPr>
        <w:tabs>
          <w:tab w:val="num" w:pos="10830"/>
        </w:tabs>
        <w:ind w:left="10830" w:hanging="360"/>
      </w:pPr>
    </w:lvl>
    <w:lvl w:ilvl="5" w:tplc="0409001B" w:tentative="1">
      <w:start w:val="1"/>
      <w:numFmt w:val="lowerRoman"/>
      <w:lvlText w:val="%6."/>
      <w:lvlJc w:val="right"/>
      <w:pPr>
        <w:tabs>
          <w:tab w:val="num" w:pos="11550"/>
        </w:tabs>
        <w:ind w:left="11550" w:hanging="180"/>
      </w:pPr>
    </w:lvl>
    <w:lvl w:ilvl="6" w:tplc="0409000F" w:tentative="1">
      <w:start w:val="1"/>
      <w:numFmt w:val="decimal"/>
      <w:lvlText w:val="%7."/>
      <w:lvlJc w:val="left"/>
      <w:pPr>
        <w:tabs>
          <w:tab w:val="num" w:pos="12270"/>
        </w:tabs>
        <w:ind w:left="12270" w:hanging="360"/>
      </w:pPr>
    </w:lvl>
    <w:lvl w:ilvl="7" w:tplc="04090019" w:tentative="1">
      <w:start w:val="1"/>
      <w:numFmt w:val="lowerLetter"/>
      <w:lvlText w:val="%8."/>
      <w:lvlJc w:val="left"/>
      <w:pPr>
        <w:tabs>
          <w:tab w:val="num" w:pos="12990"/>
        </w:tabs>
        <w:ind w:left="12990" w:hanging="360"/>
      </w:pPr>
    </w:lvl>
    <w:lvl w:ilvl="8" w:tplc="0409001B" w:tentative="1">
      <w:start w:val="1"/>
      <w:numFmt w:val="lowerRoman"/>
      <w:lvlText w:val="%9."/>
      <w:lvlJc w:val="right"/>
      <w:pPr>
        <w:tabs>
          <w:tab w:val="num" w:pos="13710"/>
        </w:tabs>
        <w:ind w:left="13710" w:hanging="180"/>
      </w:pPr>
    </w:lvl>
  </w:abstractNum>
  <w:abstractNum w:abstractNumId="30"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30F3081"/>
    <w:multiLevelType w:val="hybridMultilevel"/>
    <w:tmpl w:val="E7E6F0D8"/>
    <w:lvl w:ilvl="0" w:tplc="B808B9AE">
      <w:numFmt w:val="bullet"/>
      <w:lvlText w:val="·"/>
      <w:lvlJc w:val="left"/>
      <w:pPr>
        <w:ind w:left="1455" w:hanging="375"/>
      </w:pPr>
      <w:rPr>
        <w:rFonts w:ascii="Calibri" w:eastAsiaTheme="minorEastAsia"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B4360F7"/>
    <w:multiLevelType w:val="hybridMultilevel"/>
    <w:tmpl w:val="A3186342"/>
    <w:lvl w:ilvl="0" w:tplc="060A1706">
      <w:start w:val="1"/>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36" w15:restartNumberingAfterBreak="0">
    <w:nsid w:val="5DB40979"/>
    <w:multiLevelType w:val="hybridMultilevel"/>
    <w:tmpl w:val="182A8554"/>
    <w:lvl w:ilvl="0" w:tplc="8BDA8AD6">
      <w:start w:val="1"/>
      <w:numFmt w:val="bullet"/>
      <w:lvlText w:val="•"/>
      <w:lvlJc w:val="left"/>
      <w:pPr>
        <w:tabs>
          <w:tab w:val="num" w:pos="720"/>
        </w:tabs>
        <w:ind w:left="720" w:hanging="360"/>
      </w:pPr>
      <w:rPr>
        <w:rFonts w:ascii="Arial" w:hAnsi="Arial" w:hint="default"/>
      </w:rPr>
    </w:lvl>
    <w:lvl w:ilvl="1" w:tplc="DBE80FD2">
      <w:start w:val="1"/>
      <w:numFmt w:val="bullet"/>
      <w:lvlText w:val="•"/>
      <w:lvlJc w:val="left"/>
      <w:pPr>
        <w:tabs>
          <w:tab w:val="num" w:pos="1440"/>
        </w:tabs>
        <w:ind w:left="1440" w:hanging="360"/>
      </w:pPr>
      <w:rPr>
        <w:rFonts w:ascii="Arial" w:hAnsi="Arial" w:hint="default"/>
      </w:rPr>
    </w:lvl>
    <w:lvl w:ilvl="2" w:tplc="4288B346">
      <w:start w:val="1"/>
      <w:numFmt w:val="bullet"/>
      <w:lvlText w:val="•"/>
      <w:lvlJc w:val="left"/>
      <w:pPr>
        <w:tabs>
          <w:tab w:val="num" w:pos="2160"/>
        </w:tabs>
        <w:ind w:left="2160" w:hanging="360"/>
      </w:pPr>
      <w:rPr>
        <w:rFonts w:ascii="Arial" w:hAnsi="Arial" w:hint="default"/>
      </w:rPr>
    </w:lvl>
    <w:lvl w:ilvl="3" w:tplc="15245E88">
      <w:start w:val="1"/>
      <w:numFmt w:val="bullet"/>
      <w:lvlText w:val="•"/>
      <w:lvlJc w:val="left"/>
      <w:pPr>
        <w:tabs>
          <w:tab w:val="num" w:pos="2880"/>
        </w:tabs>
        <w:ind w:left="2880" w:hanging="360"/>
      </w:pPr>
      <w:rPr>
        <w:rFonts w:ascii="Arial" w:hAnsi="Arial" w:hint="default"/>
      </w:rPr>
    </w:lvl>
    <w:lvl w:ilvl="4" w:tplc="E3966EEC" w:tentative="1">
      <w:start w:val="1"/>
      <w:numFmt w:val="bullet"/>
      <w:lvlText w:val="•"/>
      <w:lvlJc w:val="left"/>
      <w:pPr>
        <w:tabs>
          <w:tab w:val="num" w:pos="3600"/>
        </w:tabs>
        <w:ind w:left="3600" w:hanging="360"/>
      </w:pPr>
      <w:rPr>
        <w:rFonts w:ascii="Arial" w:hAnsi="Arial" w:hint="default"/>
      </w:rPr>
    </w:lvl>
    <w:lvl w:ilvl="5" w:tplc="D7161CB2" w:tentative="1">
      <w:start w:val="1"/>
      <w:numFmt w:val="bullet"/>
      <w:lvlText w:val="•"/>
      <w:lvlJc w:val="left"/>
      <w:pPr>
        <w:tabs>
          <w:tab w:val="num" w:pos="4320"/>
        </w:tabs>
        <w:ind w:left="4320" w:hanging="360"/>
      </w:pPr>
      <w:rPr>
        <w:rFonts w:ascii="Arial" w:hAnsi="Arial" w:hint="default"/>
      </w:rPr>
    </w:lvl>
    <w:lvl w:ilvl="6" w:tplc="63342A6E" w:tentative="1">
      <w:start w:val="1"/>
      <w:numFmt w:val="bullet"/>
      <w:lvlText w:val="•"/>
      <w:lvlJc w:val="left"/>
      <w:pPr>
        <w:tabs>
          <w:tab w:val="num" w:pos="5040"/>
        </w:tabs>
        <w:ind w:left="5040" w:hanging="360"/>
      </w:pPr>
      <w:rPr>
        <w:rFonts w:ascii="Arial" w:hAnsi="Arial" w:hint="default"/>
      </w:rPr>
    </w:lvl>
    <w:lvl w:ilvl="7" w:tplc="1458F5B2" w:tentative="1">
      <w:start w:val="1"/>
      <w:numFmt w:val="bullet"/>
      <w:lvlText w:val="•"/>
      <w:lvlJc w:val="left"/>
      <w:pPr>
        <w:tabs>
          <w:tab w:val="num" w:pos="5760"/>
        </w:tabs>
        <w:ind w:left="5760" w:hanging="360"/>
      </w:pPr>
      <w:rPr>
        <w:rFonts w:ascii="Arial" w:hAnsi="Arial" w:hint="default"/>
      </w:rPr>
    </w:lvl>
    <w:lvl w:ilvl="8" w:tplc="4B4034A4"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5DCE7201"/>
    <w:multiLevelType w:val="hybridMultilevel"/>
    <w:tmpl w:val="C7C8EC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87A6116"/>
    <w:multiLevelType w:val="hybridMultilevel"/>
    <w:tmpl w:val="A8CE7E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E0A561D"/>
    <w:multiLevelType w:val="hybridMultilevel"/>
    <w:tmpl w:val="6F429F58"/>
    <w:lvl w:ilvl="0" w:tplc="F5EE744A">
      <w:start w:val="1"/>
      <w:numFmt w:val="decimal"/>
      <w:lvlText w:val="Observation %1"/>
      <w:lvlJc w:val="left"/>
      <w:pPr>
        <w:tabs>
          <w:tab w:val="num" w:pos="8534"/>
        </w:tabs>
        <w:ind w:left="8534" w:hanging="1304"/>
      </w:pPr>
      <w:rPr>
        <w:rFonts w:hint="default"/>
        <w:lang w:val="en-US"/>
      </w:rPr>
    </w:lvl>
    <w:lvl w:ilvl="1" w:tplc="04090019">
      <w:start w:val="1"/>
      <w:numFmt w:val="lowerLetter"/>
      <w:lvlText w:val="%2."/>
      <w:lvlJc w:val="left"/>
      <w:pPr>
        <w:tabs>
          <w:tab w:val="num" w:pos="8670"/>
        </w:tabs>
        <w:ind w:left="8670" w:hanging="360"/>
      </w:pPr>
    </w:lvl>
    <w:lvl w:ilvl="2" w:tplc="0409001B">
      <w:start w:val="1"/>
      <w:numFmt w:val="lowerRoman"/>
      <w:lvlText w:val="%3."/>
      <w:lvlJc w:val="right"/>
      <w:pPr>
        <w:tabs>
          <w:tab w:val="num" w:pos="9390"/>
        </w:tabs>
        <w:ind w:left="9390" w:hanging="180"/>
      </w:pPr>
    </w:lvl>
    <w:lvl w:ilvl="3" w:tplc="0409000F" w:tentative="1">
      <w:start w:val="1"/>
      <w:numFmt w:val="decimal"/>
      <w:lvlText w:val="%4."/>
      <w:lvlJc w:val="left"/>
      <w:pPr>
        <w:tabs>
          <w:tab w:val="num" w:pos="10110"/>
        </w:tabs>
        <w:ind w:left="10110" w:hanging="360"/>
      </w:pPr>
    </w:lvl>
    <w:lvl w:ilvl="4" w:tplc="04090019" w:tentative="1">
      <w:start w:val="1"/>
      <w:numFmt w:val="lowerLetter"/>
      <w:lvlText w:val="%5."/>
      <w:lvlJc w:val="left"/>
      <w:pPr>
        <w:tabs>
          <w:tab w:val="num" w:pos="10830"/>
        </w:tabs>
        <w:ind w:left="10830" w:hanging="360"/>
      </w:pPr>
    </w:lvl>
    <w:lvl w:ilvl="5" w:tplc="0409001B" w:tentative="1">
      <w:start w:val="1"/>
      <w:numFmt w:val="lowerRoman"/>
      <w:lvlText w:val="%6."/>
      <w:lvlJc w:val="right"/>
      <w:pPr>
        <w:tabs>
          <w:tab w:val="num" w:pos="11550"/>
        </w:tabs>
        <w:ind w:left="11550" w:hanging="180"/>
      </w:pPr>
    </w:lvl>
    <w:lvl w:ilvl="6" w:tplc="0409000F" w:tentative="1">
      <w:start w:val="1"/>
      <w:numFmt w:val="decimal"/>
      <w:lvlText w:val="%7."/>
      <w:lvlJc w:val="left"/>
      <w:pPr>
        <w:tabs>
          <w:tab w:val="num" w:pos="12270"/>
        </w:tabs>
        <w:ind w:left="12270" w:hanging="360"/>
      </w:pPr>
    </w:lvl>
    <w:lvl w:ilvl="7" w:tplc="04090019" w:tentative="1">
      <w:start w:val="1"/>
      <w:numFmt w:val="lowerLetter"/>
      <w:lvlText w:val="%8."/>
      <w:lvlJc w:val="left"/>
      <w:pPr>
        <w:tabs>
          <w:tab w:val="num" w:pos="12990"/>
        </w:tabs>
        <w:ind w:left="12990" w:hanging="360"/>
      </w:pPr>
    </w:lvl>
    <w:lvl w:ilvl="8" w:tplc="0409001B" w:tentative="1">
      <w:start w:val="1"/>
      <w:numFmt w:val="lowerRoman"/>
      <w:lvlText w:val="%9."/>
      <w:lvlJc w:val="right"/>
      <w:pPr>
        <w:tabs>
          <w:tab w:val="num" w:pos="13710"/>
        </w:tabs>
        <w:ind w:left="13710" w:hanging="180"/>
      </w:pPr>
    </w:lvl>
  </w:abstractNum>
  <w:abstractNum w:abstractNumId="40" w15:restartNumberingAfterBreak="0">
    <w:nsid w:val="72C71936"/>
    <w:multiLevelType w:val="multilevel"/>
    <w:tmpl w:val="04090025"/>
    <w:lvl w:ilvl="0">
      <w:start w:val="1"/>
      <w:numFmt w:val="decimal"/>
      <w:lvlText w:val="%1"/>
      <w:lvlJc w:val="left"/>
      <w:pPr>
        <w:ind w:left="432" w:hanging="432"/>
      </w:pPr>
      <w:rPr>
        <w:rFonts w:hint="default"/>
        <w:u w:val="none"/>
      </w:rPr>
    </w:lvl>
    <w:lvl w:ilvl="1">
      <w:start w:val="1"/>
      <w:numFmt w:val="decimal"/>
      <w:lvlText w:val="%1.%2"/>
      <w:lvlJc w:val="left"/>
      <w:pPr>
        <w:ind w:left="576" w:hanging="576"/>
      </w:pPr>
      <w:rPr>
        <w:rFonts w:hint="default"/>
        <w:color w:val="000000"/>
        <w:u w:val="none"/>
      </w:rPr>
    </w:lvl>
    <w:lvl w:ilvl="2">
      <w:start w:val="1"/>
      <w:numFmt w:val="decimal"/>
      <w:lvlText w:val="%1.%2.%3"/>
      <w:lvlJc w:val="left"/>
      <w:pPr>
        <w:ind w:left="720" w:hanging="720"/>
      </w:pPr>
      <w:rPr>
        <w:rFonts w:hint="default"/>
        <w:u w:val="none"/>
      </w:rPr>
    </w:lvl>
    <w:lvl w:ilvl="3">
      <w:start w:val="1"/>
      <w:numFmt w:val="decimal"/>
      <w:lvlText w:val="%1.%2.%3.%4"/>
      <w:lvlJc w:val="left"/>
      <w:pPr>
        <w:ind w:left="864" w:hanging="864"/>
      </w:pPr>
      <w:rPr>
        <w:rFonts w:hint="default"/>
        <w:u w:val="none"/>
      </w:rPr>
    </w:lvl>
    <w:lvl w:ilvl="4">
      <w:start w:val="1"/>
      <w:numFmt w:val="decimal"/>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1" w15:restartNumberingAfterBreak="0">
    <w:nsid w:val="77EC691D"/>
    <w:multiLevelType w:val="hybridMultilevel"/>
    <w:tmpl w:val="9E4682B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BED18BC"/>
    <w:multiLevelType w:val="multilevel"/>
    <w:tmpl w:val="32FEA0A4"/>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3447"/>
        </w:tabs>
        <w:ind w:left="3447"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5" w15:restartNumberingAfterBreak="0">
    <w:nsid w:val="7FB92709"/>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12"/>
  </w:num>
  <w:num w:numId="2">
    <w:abstractNumId w:val="30"/>
  </w:num>
  <w:num w:numId="3">
    <w:abstractNumId w:val="24"/>
  </w:num>
  <w:num w:numId="4">
    <w:abstractNumId w:val="26"/>
  </w:num>
  <w:num w:numId="5">
    <w:abstractNumId w:val="20"/>
  </w:num>
  <w:num w:numId="6">
    <w:abstractNumId w:val="28"/>
  </w:num>
  <w:num w:numId="7">
    <w:abstractNumId w:val="33"/>
  </w:num>
  <w:num w:numId="8">
    <w:abstractNumId w:val="21"/>
  </w:num>
  <w:num w:numId="9">
    <w:abstractNumId w:val="19"/>
  </w:num>
  <w:num w:numId="10">
    <w:abstractNumId w:val="2"/>
  </w:num>
  <w:num w:numId="11">
    <w:abstractNumId w:val="1"/>
  </w:num>
  <w:num w:numId="12">
    <w:abstractNumId w:val="0"/>
  </w:num>
  <w:num w:numId="13">
    <w:abstractNumId w:val="31"/>
  </w:num>
  <w:num w:numId="14">
    <w:abstractNumId w:val="23"/>
  </w:num>
  <w:num w:numId="15">
    <w:abstractNumId w:val="43"/>
  </w:num>
  <w:num w:numId="16">
    <w:abstractNumId w:val="24"/>
    <w:lvlOverride w:ilvl="0">
      <w:startOverride w:val="1"/>
    </w:lvlOverride>
  </w:num>
  <w:num w:numId="17">
    <w:abstractNumId w:val="29"/>
  </w:num>
  <w:num w:numId="18">
    <w:abstractNumId w:val="39"/>
  </w:num>
  <w:num w:numId="19">
    <w:abstractNumId w:val="24"/>
    <w:lvlOverride w:ilvl="0">
      <w:startOverride w:val="1"/>
    </w:lvlOverride>
  </w:num>
  <w:num w:numId="20">
    <w:abstractNumId w:val="40"/>
  </w:num>
  <w:num w:numId="21">
    <w:abstractNumId w:val="35"/>
  </w:num>
  <w:num w:numId="22">
    <w:abstractNumId w:val="42"/>
  </w:num>
  <w:num w:numId="23">
    <w:abstractNumId w:val="27"/>
  </w:num>
  <w:num w:numId="24">
    <w:abstractNumId w:val="13"/>
  </w:num>
  <w:num w:numId="25">
    <w:abstractNumId w:val="11"/>
  </w:num>
  <w:num w:numId="26">
    <w:abstractNumId w:val="25"/>
  </w:num>
  <w:num w:numId="27">
    <w:abstractNumId w:val="44"/>
  </w:num>
  <w:num w:numId="28">
    <w:abstractNumId w:val="9"/>
  </w:num>
  <w:num w:numId="29">
    <w:abstractNumId w:val="8"/>
  </w:num>
  <w:num w:numId="30">
    <w:abstractNumId w:val="7"/>
  </w:num>
  <w:num w:numId="31">
    <w:abstractNumId w:val="6"/>
  </w:num>
  <w:num w:numId="32">
    <w:abstractNumId w:val="5"/>
  </w:num>
  <w:num w:numId="33">
    <w:abstractNumId w:val="4"/>
  </w:num>
  <w:num w:numId="34">
    <w:abstractNumId w:val="3"/>
  </w:num>
  <w:num w:numId="35">
    <w:abstractNumId w:val="18"/>
  </w:num>
  <w:num w:numId="36">
    <w:abstractNumId w:val="14"/>
  </w:num>
  <w:num w:numId="37">
    <w:abstractNumId w:val="16"/>
  </w:num>
  <w:num w:numId="38">
    <w:abstractNumId w:val="45"/>
  </w:num>
  <w:num w:numId="39">
    <w:abstractNumId w:val="36"/>
  </w:num>
  <w:num w:numId="40">
    <w:abstractNumId w:val="10"/>
  </w:num>
  <w:num w:numId="41">
    <w:abstractNumId w:val="34"/>
  </w:num>
  <w:num w:numId="42">
    <w:abstractNumId w:val="38"/>
  </w:num>
  <w:num w:numId="43">
    <w:abstractNumId w:val="37"/>
  </w:num>
  <w:num w:numId="44">
    <w:abstractNumId w:val="15"/>
  </w:num>
  <w:num w:numId="45">
    <w:abstractNumId w:val="17"/>
  </w:num>
  <w:num w:numId="46">
    <w:abstractNumId w:val="22"/>
  </w:num>
  <w:num w:numId="47">
    <w:abstractNumId w:val="32"/>
  </w:num>
  <w:num w:numId="48">
    <w:abstractNumId w:val="4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F5E"/>
    <w:rsid w:val="00006446"/>
    <w:rsid w:val="00006896"/>
    <w:rsid w:val="00007CDC"/>
    <w:rsid w:val="00011B28"/>
    <w:rsid w:val="00015D15"/>
    <w:rsid w:val="000241BC"/>
    <w:rsid w:val="0002564D"/>
    <w:rsid w:val="00025ECA"/>
    <w:rsid w:val="00030B30"/>
    <w:rsid w:val="000325B8"/>
    <w:rsid w:val="00034C15"/>
    <w:rsid w:val="00036BA1"/>
    <w:rsid w:val="00042009"/>
    <w:rsid w:val="000422E2"/>
    <w:rsid w:val="00042F22"/>
    <w:rsid w:val="000444EF"/>
    <w:rsid w:val="00052A07"/>
    <w:rsid w:val="000534E3"/>
    <w:rsid w:val="000549B4"/>
    <w:rsid w:val="0005606A"/>
    <w:rsid w:val="00057117"/>
    <w:rsid w:val="000616E7"/>
    <w:rsid w:val="000639F0"/>
    <w:rsid w:val="0006487E"/>
    <w:rsid w:val="00065E1A"/>
    <w:rsid w:val="000711CE"/>
    <w:rsid w:val="00077D35"/>
    <w:rsid w:val="00077E5F"/>
    <w:rsid w:val="0008036A"/>
    <w:rsid w:val="00081AE6"/>
    <w:rsid w:val="00083140"/>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E6240"/>
    <w:rsid w:val="000F06D6"/>
    <w:rsid w:val="000F0EB1"/>
    <w:rsid w:val="000F1106"/>
    <w:rsid w:val="000F3BE9"/>
    <w:rsid w:val="000F3F6C"/>
    <w:rsid w:val="000F6DF3"/>
    <w:rsid w:val="001005FF"/>
    <w:rsid w:val="001062FB"/>
    <w:rsid w:val="001063E6"/>
    <w:rsid w:val="001132D6"/>
    <w:rsid w:val="00113CF4"/>
    <w:rsid w:val="001153EA"/>
    <w:rsid w:val="00115643"/>
    <w:rsid w:val="00116582"/>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373E"/>
    <w:rsid w:val="001540D6"/>
    <w:rsid w:val="001551B5"/>
    <w:rsid w:val="00163039"/>
    <w:rsid w:val="001659C1"/>
    <w:rsid w:val="0017023D"/>
    <w:rsid w:val="00173A8E"/>
    <w:rsid w:val="0018143F"/>
    <w:rsid w:val="00190AC1"/>
    <w:rsid w:val="0019341A"/>
    <w:rsid w:val="00197DF9"/>
    <w:rsid w:val="001A1987"/>
    <w:rsid w:val="001A2564"/>
    <w:rsid w:val="001A6173"/>
    <w:rsid w:val="001A6CBA"/>
    <w:rsid w:val="001B0D97"/>
    <w:rsid w:val="001B5A5D"/>
    <w:rsid w:val="001C0633"/>
    <w:rsid w:val="001C1CE5"/>
    <w:rsid w:val="001C3D2A"/>
    <w:rsid w:val="001C6E62"/>
    <w:rsid w:val="001D51BA"/>
    <w:rsid w:val="001D6342"/>
    <w:rsid w:val="001D6D53"/>
    <w:rsid w:val="001E2560"/>
    <w:rsid w:val="001E58E2"/>
    <w:rsid w:val="001E7AED"/>
    <w:rsid w:val="001F3916"/>
    <w:rsid w:val="001F54C5"/>
    <w:rsid w:val="001F662C"/>
    <w:rsid w:val="001F7074"/>
    <w:rsid w:val="00200490"/>
    <w:rsid w:val="00201F3A"/>
    <w:rsid w:val="00203F96"/>
    <w:rsid w:val="002069B2"/>
    <w:rsid w:val="00207510"/>
    <w:rsid w:val="00207FA3"/>
    <w:rsid w:val="00214DA8"/>
    <w:rsid w:val="00215423"/>
    <w:rsid w:val="002158FA"/>
    <w:rsid w:val="00220600"/>
    <w:rsid w:val="00220DD8"/>
    <w:rsid w:val="002224DB"/>
    <w:rsid w:val="00223FCB"/>
    <w:rsid w:val="002252C3"/>
    <w:rsid w:val="00225C54"/>
    <w:rsid w:val="00230765"/>
    <w:rsid w:val="0023116D"/>
    <w:rsid w:val="00231712"/>
    <w:rsid w:val="002319E4"/>
    <w:rsid w:val="00235632"/>
    <w:rsid w:val="00235872"/>
    <w:rsid w:val="00241559"/>
    <w:rsid w:val="002435B3"/>
    <w:rsid w:val="002451ED"/>
    <w:rsid w:val="002458EB"/>
    <w:rsid w:val="002500C8"/>
    <w:rsid w:val="00255E5C"/>
    <w:rsid w:val="00257543"/>
    <w:rsid w:val="00257F96"/>
    <w:rsid w:val="002617E7"/>
    <w:rsid w:val="00261FF8"/>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A3611"/>
    <w:rsid w:val="002A5BB1"/>
    <w:rsid w:val="002B24D6"/>
    <w:rsid w:val="002C41E6"/>
    <w:rsid w:val="002D071A"/>
    <w:rsid w:val="002D34B2"/>
    <w:rsid w:val="002D7637"/>
    <w:rsid w:val="002E17F2"/>
    <w:rsid w:val="002E7CAE"/>
    <w:rsid w:val="002F2771"/>
    <w:rsid w:val="002F37A9"/>
    <w:rsid w:val="002F6288"/>
    <w:rsid w:val="00301CE6"/>
    <w:rsid w:val="0030256B"/>
    <w:rsid w:val="00303972"/>
    <w:rsid w:val="0030501F"/>
    <w:rsid w:val="00307BA1"/>
    <w:rsid w:val="00311702"/>
    <w:rsid w:val="00311E82"/>
    <w:rsid w:val="00313FD6"/>
    <w:rsid w:val="003143BD"/>
    <w:rsid w:val="003203ED"/>
    <w:rsid w:val="00322C9F"/>
    <w:rsid w:val="00324D23"/>
    <w:rsid w:val="00327997"/>
    <w:rsid w:val="00331751"/>
    <w:rsid w:val="00331B7B"/>
    <w:rsid w:val="00334579"/>
    <w:rsid w:val="00335858"/>
    <w:rsid w:val="00336BDA"/>
    <w:rsid w:val="00340B66"/>
    <w:rsid w:val="00342BD7"/>
    <w:rsid w:val="00346DB5"/>
    <w:rsid w:val="003477B1"/>
    <w:rsid w:val="00357380"/>
    <w:rsid w:val="003602D9"/>
    <w:rsid w:val="003604CE"/>
    <w:rsid w:val="00366C46"/>
    <w:rsid w:val="00370E47"/>
    <w:rsid w:val="003742AC"/>
    <w:rsid w:val="00374ADB"/>
    <w:rsid w:val="00374D17"/>
    <w:rsid w:val="00377CE1"/>
    <w:rsid w:val="00385BF0"/>
    <w:rsid w:val="003939FF"/>
    <w:rsid w:val="003A0E41"/>
    <w:rsid w:val="003A2223"/>
    <w:rsid w:val="003A2A0F"/>
    <w:rsid w:val="003A45A1"/>
    <w:rsid w:val="003A5B0A"/>
    <w:rsid w:val="003A6BAC"/>
    <w:rsid w:val="003A7EF3"/>
    <w:rsid w:val="003B159C"/>
    <w:rsid w:val="003B369F"/>
    <w:rsid w:val="003B36A3"/>
    <w:rsid w:val="003B6CC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33B5"/>
    <w:rsid w:val="004050EA"/>
    <w:rsid w:val="0040512B"/>
    <w:rsid w:val="00405AF1"/>
    <w:rsid w:val="00405CA5"/>
    <w:rsid w:val="00407CD3"/>
    <w:rsid w:val="00410134"/>
    <w:rsid w:val="00410B72"/>
    <w:rsid w:val="00410F18"/>
    <w:rsid w:val="0041263E"/>
    <w:rsid w:val="00413AAC"/>
    <w:rsid w:val="00413E92"/>
    <w:rsid w:val="00421105"/>
    <w:rsid w:val="004242F4"/>
    <w:rsid w:val="00427248"/>
    <w:rsid w:val="00433B6F"/>
    <w:rsid w:val="00437447"/>
    <w:rsid w:val="00437AA5"/>
    <w:rsid w:val="00441782"/>
    <w:rsid w:val="00441A92"/>
    <w:rsid w:val="00444F56"/>
    <w:rsid w:val="00446488"/>
    <w:rsid w:val="00446E70"/>
    <w:rsid w:val="004473CE"/>
    <w:rsid w:val="004517AA"/>
    <w:rsid w:val="00452CAC"/>
    <w:rsid w:val="00457565"/>
    <w:rsid w:val="00457B71"/>
    <w:rsid w:val="004669E2"/>
    <w:rsid w:val="00470C31"/>
    <w:rsid w:val="004734D0"/>
    <w:rsid w:val="0047556B"/>
    <w:rsid w:val="00477768"/>
    <w:rsid w:val="00492BC5"/>
    <w:rsid w:val="004964F1"/>
    <w:rsid w:val="004A06A3"/>
    <w:rsid w:val="004A16BC"/>
    <w:rsid w:val="004A2B94"/>
    <w:rsid w:val="004A6E7F"/>
    <w:rsid w:val="004B7C0C"/>
    <w:rsid w:val="004C3898"/>
    <w:rsid w:val="004D1377"/>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35F"/>
    <w:rsid w:val="005116F9"/>
    <w:rsid w:val="005153A7"/>
    <w:rsid w:val="005219CF"/>
    <w:rsid w:val="00534B59"/>
    <w:rsid w:val="00536759"/>
    <w:rsid w:val="00537C62"/>
    <w:rsid w:val="00546970"/>
    <w:rsid w:val="00547227"/>
    <w:rsid w:val="00551D51"/>
    <w:rsid w:val="00554192"/>
    <w:rsid w:val="00554E19"/>
    <w:rsid w:val="0055789E"/>
    <w:rsid w:val="0056121F"/>
    <w:rsid w:val="00565F58"/>
    <w:rsid w:val="00572505"/>
    <w:rsid w:val="00575DA6"/>
    <w:rsid w:val="00582809"/>
    <w:rsid w:val="0058798C"/>
    <w:rsid w:val="005900FA"/>
    <w:rsid w:val="005935A4"/>
    <w:rsid w:val="005948C2"/>
    <w:rsid w:val="00595DCA"/>
    <w:rsid w:val="0059779B"/>
    <w:rsid w:val="005A209A"/>
    <w:rsid w:val="005A662D"/>
    <w:rsid w:val="005B32F0"/>
    <w:rsid w:val="005B35D7"/>
    <w:rsid w:val="005B392A"/>
    <w:rsid w:val="005B3AA3"/>
    <w:rsid w:val="005B6D37"/>
    <w:rsid w:val="005B6F83"/>
    <w:rsid w:val="005C66CA"/>
    <w:rsid w:val="005C74FB"/>
    <w:rsid w:val="005C7D8E"/>
    <w:rsid w:val="005D1602"/>
    <w:rsid w:val="005E385F"/>
    <w:rsid w:val="005E5B81"/>
    <w:rsid w:val="005F065D"/>
    <w:rsid w:val="005F091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4521"/>
    <w:rsid w:val="0064624E"/>
    <w:rsid w:val="00650AB9"/>
    <w:rsid w:val="00654993"/>
    <w:rsid w:val="00655733"/>
    <w:rsid w:val="00655ACD"/>
    <w:rsid w:val="00656A92"/>
    <w:rsid w:val="00656DDE"/>
    <w:rsid w:val="0066011D"/>
    <w:rsid w:val="006607C0"/>
    <w:rsid w:val="006613A6"/>
    <w:rsid w:val="006627A2"/>
    <w:rsid w:val="006634E6"/>
    <w:rsid w:val="006655EE"/>
    <w:rsid w:val="006672B2"/>
    <w:rsid w:val="00667EE7"/>
    <w:rsid w:val="00670922"/>
    <w:rsid w:val="00670BE1"/>
    <w:rsid w:val="0067218F"/>
    <w:rsid w:val="006741F2"/>
    <w:rsid w:val="00674CC3"/>
    <w:rsid w:val="00675009"/>
    <w:rsid w:val="00675C72"/>
    <w:rsid w:val="006771F9"/>
    <w:rsid w:val="006776D7"/>
    <w:rsid w:val="00681003"/>
    <w:rsid w:val="006817C9"/>
    <w:rsid w:val="00683ECE"/>
    <w:rsid w:val="00695FC2"/>
    <w:rsid w:val="00696949"/>
    <w:rsid w:val="00697052"/>
    <w:rsid w:val="006A46FB"/>
    <w:rsid w:val="006A5E28"/>
    <w:rsid w:val="006A6585"/>
    <w:rsid w:val="006A697B"/>
    <w:rsid w:val="006A7AFF"/>
    <w:rsid w:val="006A7B4A"/>
    <w:rsid w:val="006B1816"/>
    <w:rsid w:val="006B2099"/>
    <w:rsid w:val="006B44E4"/>
    <w:rsid w:val="006B50CF"/>
    <w:rsid w:val="006C03B8"/>
    <w:rsid w:val="006C5EC9"/>
    <w:rsid w:val="006C6059"/>
    <w:rsid w:val="006C7522"/>
    <w:rsid w:val="006D6F08"/>
    <w:rsid w:val="006D7589"/>
    <w:rsid w:val="006E062C"/>
    <w:rsid w:val="006E1514"/>
    <w:rsid w:val="006E2288"/>
    <w:rsid w:val="006E28B7"/>
    <w:rsid w:val="006E3310"/>
    <w:rsid w:val="006E4E39"/>
    <w:rsid w:val="006E565E"/>
    <w:rsid w:val="006E673D"/>
    <w:rsid w:val="006E7D3B"/>
    <w:rsid w:val="006F003A"/>
    <w:rsid w:val="006F1B70"/>
    <w:rsid w:val="006F341D"/>
    <w:rsid w:val="006F3CDE"/>
    <w:rsid w:val="006F58D4"/>
    <w:rsid w:val="00700ECC"/>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55F2"/>
    <w:rsid w:val="00776971"/>
    <w:rsid w:val="00777D37"/>
    <w:rsid w:val="0078177E"/>
    <w:rsid w:val="0078304C"/>
    <w:rsid w:val="00783673"/>
    <w:rsid w:val="00785490"/>
    <w:rsid w:val="00790B99"/>
    <w:rsid w:val="007925EA"/>
    <w:rsid w:val="00793CD8"/>
    <w:rsid w:val="00795C92"/>
    <w:rsid w:val="00796231"/>
    <w:rsid w:val="007A1CB3"/>
    <w:rsid w:val="007A306F"/>
    <w:rsid w:val="007A43A6"/>
    <w:rsid w:val="007A58A6"/>
    <w:rsid w:val="007B3D2D"/>
    <w:rsid w:val="007B50AE"/>
    <w:rsid w:val="007B51DF"/>
    <w:rsid w:val="007B7374"/>
    <w:rsid w:val="007C05DD"/>
    <w:rsid w:val="007C1208"/>
    <w:rsid w:val="007C3D18"/>
    <w:rsid w:val="007C60BF"/>
    <w:rsid w:val="007C6A07"/>
    <w:rsid w:val="007C75A1"/>
    <w:rsid w:val="007C77A5"/>
    <w:rsid w:val="007D04E5"/>
    <w:rsid w:val="007D5901"/>
    <w:rsid w:val="007D7526"/>
    <w:rsid w:val="007E4610"/>
    <w:rsid w:val="007E4715"/>
    <w:rsid w:val="007E505B"/>
    <w:rsid w:val="007E7091"/>
    <w:rsid w:val="007F75D5"/>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31AC"/>
    <w:rsid w:val="008A3938"/>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056F"/>
    <w:rsid w:val="00902350"/>
    <w:rsid w:val="0090336B"/>
    <w:rsid w:val="009053AA"/>
    <w:rsid w:val="00906939"/>
    <w:rsid w:val="00910B7D"/>
    <w:rsid w:val="00911DFB"/>
    <w:rsid w:val="009139D9"/>
    <w:rsid w:val="00914AD8"/>
    <w:rsid w:val="00916079"/>
    <w:rsid w:val="00917CE9"/>
    <w:rsid w:val="00920BF2"/>
    <w:rsid w:val="00922010"/>
    <w:rsid w:val="00931BD9"/>
    <w:rsid w:val="00931F5E"/>
    <w:rsid w:val="00935739"/>
    <w:rsid w:val="009368F3"/>
    <w:rsid w:val="00940721"/>
    <w:rsid w:val="00941636"/>
    <w:rsid w:val="00943742"/>
    <w:rsid w:val="00945C05"/>
    <w:rsid w:val="00946945"/>
    <w:rsid w:val="00947713"/>
    <w:rsid w:val="00950DE7"/>
    <w:rsid w:val="00952A24"/>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85BFD"/>
    <w:rsid w:val="00990630"/>
    <w:rsid w:val="00991761"/>
    <w:rsid w:val="00994DCA"/>
    <w:rsid w:val="009960EC"/>
    <w:rsid w:val="009970DD"/>
    <w:rsid w:val="00997CB2"/>
    <w:rsid w:val="009A0FBA"/>
    <w:rsid w:val="009A1601"/>
    <w:rsid w:val="009A18A7"/>
    <w:rsid w:val="009A462D"/>
    <w:rsid w:val="009A5CBA"/>
    <w:rsid w:val="009B1F30"/>
    <w:rsid w:val="009B3AC2"/>
    <w:rsid w:val="009B4DF4"/>
    <w:rsid w:val="009B564E"/>
    <w:rsid w:val="009B7E87"/>
    <w:rsid w:val="009C403E"/>
    <w:rsid w:val="009C6832"/>
    <w:rsid w:val="009D4FF0"/>
    <w:rsid w:val="009D703C"/>
    <w:rsid w:val="009D718F"/>
    <w:rsid w:val="009E068F"/>
    <w:rsid w:val="009E14E0"/>
    <w:rsid w:val="009E35DB"/>
    <w:rsid w:val="009E47A3"/>
    <w:rsid w:val="009F08F3"/>
    <w:rsid w:val="009F344F"/>
    <w:rsid w:val="00A031D8"/>
    <w:rsid w:val="00A048A8"/>
    <w:rsid w:val="00A04F49"/>
    <w:rsid w:val="00A13E54"/>
    <w:rsid w:val="00A15745"/>
    <w:rsid w:val="00A17F63"/>
    <w:rsid w:val="00A2193B"/>
    <w:rsid w:val="00A2351A"/>
    <w:rsid w:val="00A24E26"/>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85C6C"/>
    <w:rsid w:val="00A85EF6"/>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C6DBB"/>
    <w:rsid w:val="00AC7789"/>
    <w:rsid w:val="00AD0AA3"/>
    <w:rsid w:val="00AD3F94"/>
    <w:rsid w:val="00AD4A5A"/>
    <w:rsid w:val="00AE2442"/>
    <w:rsid w:val="00AE27AC"/>
    <w:rsid w:val="00AE2FEB"/>
    <w:rsid w:val="00AE40E0"/>
    <w:rsid w:val="00AE4DBA"/>
    <w:rsid w:val="00AE4F07"/>
    <w:rsid w:val="00AF1C5D"/>
    <w:rsid w:val="00AF42D7"/>
    <w:rsid w:val="00B006FE"/>
    <w:rsid w:val="00B007CB"/>
    <w:rsid w:val="00B02AA9"/>
    <w:rsid w:val="00B02FA3"/>
    <w:rsid w:val="00B03374"/>
    <w:rsid w:val="00B05084"/>
    <w:rsid w:val="00B157F9"/>
    <w:rsid w:val="00B20256"/>
    <w:rsid w:val="00B20D09"/>
    <w:rsid w:val="00B2763F"/>
    <w:rsid w:val="00B27AAC"/>
    <w:rsid w:val="00B302DB"/>
    <w:rsid w:val="00B30929"/>
    <w:rsid w:val="00B36FB6"/>
    <w:rsid w:val="00B372AA"/>
    <w:rsid w:val="00B40445"/>
    <w:rsid w:val="00B41888"/>
    <w:rsid w:val="00B45A52"/>
    <w:rsid w:val="00B46175"/>
    <w:rsid w:val="00B664C7"/>
    <w:rsid w:val="00B739F6"/>
    <w:rsid w:val="00B80E0E"/>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594F"/>
    <w:rsid w:val="00BE7406"/>
    <w:rsid w:val="00BE7603"/>
    <w:rsid w:val="00BF3279"/>
    <w:rsid w:val="00BF74C7"/>
    <w:rsid w:val="00BF7642"/>
    <w:rsid w:val="00C015F1"/>
    <w:rsid w:val="00C01F33"/>
    <w:rsid w:val="00C02A4C"/>
    <w:rsid w:val="00C02CC6"/>
    <w:rsid w:val="00C040F7"/>
    <w:rsid w:val="00C044AB"/>
    <w:rsid w:val="00C05706"/>
    <w:rsid w:val="00C07377"/>
    <w:rsid w:val="00C10478"/>
    <w:rsid w:val="00C12107"/>
    <w:rsid w:val="00C14D4B"/>
    <w:rsid w:val="00C150B5"/>
    <w:rsid w:val="00C154BB"/>
    <w:rsid w:val="00C23434"/>
    <w:rsid w:val="00C279B5"/>
    <w:rsid w:val="00C27C45"/>
    <w:rsid w:val="00C31087"/>
    <w:rsid w:val="00C3719D"/>
    <w:rsid w:val="00C54995"/>
    <w:rsid w:val="00C54D41"/>
    <w:rsid w:val="00C60783"/>
    <w:rsid w:val="00C64672"/>
    <w:rsid w:val="00C66165"/>
    <w:rsid w:val="00C70697"/>
    <w:rsid w:val="00C72EF4"/>
    <w:rsid w:val="00C74465"/>
    <w:rsid w:val="00C75D2F"/>
    <w:rsid w:val="00C767BE"/>
    <w:rsid w:val="00C76E3C"/>
    <w:rsid w:val="00C81568"/>
    <w:rsid w:val="00C9027A"/>
    <w:rsid w:val="00C9068E"/>
    <w:rsid w:val="00C93C4B"/>
    <w:rsid w:val="00C944AB"/>
    <w:rsid w:val="00C95B40"/>
    <w:rsid w:val="00CA1068"/>
    <w:rsid w:val="00CA1ED8"/>
    <w:rsid w:val="00CA2417"/>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CF7C91"/>
    <w:rsid w:val="00D0349B"/>
    <w:rsid w:val="00D10249"/>
    <w:rsid w:val="00D115C3"/>
    <w:rsid w:val="00D11897"/>
    <w:rsid w:val="00D13135"/>
    <w:rsid w:val="00D13E4E"/>
    <w:rsid w:val="00D239A7"/>
    <w:rsid w:val="00D23F47"/>
    <w:rsid w:val="00D36E30"/>
    <w:rsid w:val="00D36E71"/>
    <w:rsid w:val="00D37D87"/>
    <w:rsid w:val="00D40B33"/>
    <w:rsid w:val="00D4318F"/>
    <w:rsid w:val="00D438BF"/>
    <w:rsid w:val="00D440F8"/>
    <w:rsid w:val="00D501F0"/>
    <w:rsid w:val="00D510B8"/>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0F76"/>
    <w:rsid w:val="00DB377D"/>
    <w:rsid w:val="00DC2D36"/>
    <w:rsid w:val="00DC53EF"/>
    <w:rsid w:val="00DE5608"/>
    <w:rsid w:val="00DE58D0"/>
    <w:rsid w:val="00DE654F"/>
    <w:rsid w:val="00DF0B6E"/>
    <w:rsid w:val="00DF15E0"/>
    <w:rsid w:val="00DF37A0"/>
    <w:rsid w:val="00E110E7"/>
    <w:rsid w:val="00E11B20"/>
    <w:rsid w:val="00E13522"/>
    <w:rsid w:val="00E14873"/>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689D"/>
    <w:rsid w:val="00E57565"/>
    <w:rsid w:val="00E63838"/>
    <w:rsid w:val="00E64434"/>
    <w:rsid w:val="00E66E3C"/>
    <w:rsid w:val="00E67C51"/>
    <w:rsid w:val="00E72EFC"/>
    <w:rsid w:val="00E758EC"/>
    <w:rsid w:val="00E8234C"/>
    <w:rsid w:val="00E83AA9"/>
    <w:rsid w:val="00E85928"/>
    <w:rsid w:val="00E87822"/>
    <w:rsid w:val="00E90395"/>
    <w:rsid w:val="00E90E49"/>
    <w:rsid w:val="00E917F9"/>
    <w:rsid w:val="00E9291C"/>
    <w:rsid w:val="00E93FFE"/>
    <w:rsid w:val="00E94F8A"/>
    <w:rsid w:val="00EA4B16"/>
    <w:rsid w:val="00EA7A41"/>
    <w:rsid w:val="00EB077B"/>
    <w:rsid w:val="00EB1881"/>
    <w:rsid w:val="00EB4EA2"/>
    <w:rsid w:val="00EC27C6"/>
    <w:rsid w:val="00EC27F6"/>
    <w:rsid w:val="00EC4207"/>
    <w:rsid w:val="00EC5653"/>
    <w:rsid w:val="00EC71CE"/>
    <w:rsid w:val="00EC77A7"/>
    <w:rsid w:val="00ED1006"/>
    <w:rsid w:val="00ED2FF5"/>
    <w:rsid w:val="00EE59C8"/>
    <w:rsid w:val="00EF18FE"/>
    <w:rsid w:val="00EF5787"/>
    <w:rsid w:val="00EF60D0"/>
    <w:rsid w:val="00F0528D"/>
    <w:rsid w:val="00F06C67"/>
    <w:rsid w:val="00F06DFD"/>
    <w:rsid w:val="00F071D1"/>
    <w:rsid w:val="00F07533"/>
    <w:rsid w:val="00F10629"/>
    <w:rsid w:val="00F15FA5"/>
    <w:rsid w:val="00F209B7"/>
    <w:rsid w:val="00F2150C"/>
    <w:rsid w:val="00F2376F"/>
    <w:rsid w:val="00F243D8"/>
    <w:rsid w:val="00F30828"/>
    <w:rsid w:val="00F313D6"/>
    <w:rsid w:val="00F37222"/>
    <w:rsid w:val="00F40F0C"/>
    <w:rsid w:val="00F4766C"/>
    <w:rsid w:val="00F5060E"/>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446"/>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50CF"/>
    <w:rsid w:val="00FD74DB"/>
    <w:rsid w:val="00FD7660"/>
    <w:rsid w:val="00FE0655"/>
    <w:rsid w:val="00FE2365"/>
    <w:rsid w:val="00FE37D7"/>
    <w:rsid w:val="00FE4C7B"/>
    <w:rsid w:val="00FE5DF6"/>
    <w:rsid w:val="00FE7336"/>
    <w:rsid w:val="00FE787C"/>
    <w:rsid w:val="00FF344E"/>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461C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9" w:qFormat="1"/>
    <w:lsdException w:name="heading 4" w:uiPriority="99" w:qFormat="1"/>
    <w:lsdException w:name="heading 5" w:semiHidden="1" w:uiPriority="99" w:unhideWhenUsed="1" w:qFormat="1"/>
    <w:lsdException w:name="heading 6" w:semiHidden="1" w:uiPriority="99"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lsdException w:name="List Bullet" w:semiHidden="1" w:uiPriority="99" w:unhideWhenUsed="1"/>
    <w:lsdException w:name="List Number" w:semiHidden="1" w:uiPriority="99" w:unhideWhenUsed="1"/>
    <w:lsdException w:name="List 2" w:uiPriority="99"/>
    <w:lsdException w:name="List 3" w:uiPriority="99"/>
    <w:lsdException w:name="List 4" w:semiHidden="1" w:uiPriority="99" w:unhideWhenUsed="1"/>
    <w:lsdException w:name="List 5" w:semiHidden="1" w:uiPriority="99"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uiPriority="11"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37222"/>
    <w:pPr>
      <w:spacing w:after="120"/>
    </w:pPr>
    <w:rPr>
      <w:rFonts w:ascii="Times New Roman" w:eastAsiaTheme="minorEastAsia" w:hAnsi="Times New Roman"/>
      <w:sz w:val="22"/>
      <w:lang w:eastAsia="zh-CN"/>
    </w:rPr>
  </w:style>
  <w:style w:type="paragraph" w:styleId="Heading1">
    <w:name w:val="heading 1"/>
    <w:aliases w:val="H1,h1,app heading 1,l1,Memo Heading 1,h11,h12,h13,h14,h15,h16,Heading 1_a,heading 1,h17,h111,h121,h131,h141,h151,h161,h18,h112,h122,h132,h142,h152,h162,h19,h113,h123,h133,h143,h153,h163,NMP Heading 1,标题 1,Alt+1,Alt+11,Alt+12,Alt+13,1"/>
    <w:basedOn w:val="Normal"/>
    <w:next w:val="Normal"/>
    <w:link w:val="Heading1Char"/>
    <w:uiPriority w:val="9"/>
    <w:qFormat/>
    <w:rsid w:val="00F37222"/>
    <w:pPr>
      <w:keepNext/>
      <w:keepLines/>
      <w:pBdr>
        <w:top w:val="single" w:sz="12" w:space="3" w:color="auto"/>
      </w:pBdr>
      <w:spacing w:before="240"/>
      <w:outlineLvl w:val="0"/>
    </w:pPr>
    <w:rPr>
      <w:rFonts w:ascii="Arial" w:eastAsiaTheme="majorEastAsia" w:hAnsi="Arial" w:cstheme="majorBidi"/>
      <w:sz w:val="36"/>
    </w:rPr>
  </w:style>
  <w:style w:type="paragraph" w:styleId="Heading2">
    <w:name w:val="heading 2"/>
    <w:aliases w:val="Head2A,2,H2,UNDERRUBRIK 1-2,DO NOT USE_h2,h2,h21,H2 Char,h2 Char,标题 2"/>
    <w:basedOn w:val="Heading1"/>
    <w:next w:val="Normal"/>
    <w:link w:val="Heading2Char"/>
    <w:uiPriority w:val="9"/>
    <w:qFormat/>
    <w:rsid w:val="00F37222"/>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1"/>
    <w:uiPriority w:val="99"/>
    <w:qFormat/>
    <w:rsid w:val="00F37222"/>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标题 4,4H,Heading,4,Memo,5"/>
    <w:basedOn w:val="Heading3"/>
    <w:next w:val="Normal"/>
    <w:link w:val="Heading4Char"/>
    <w:uiPriority w:val="99"/>
    <w:qFormat/>
    <w:rsid w:val="00F37222"/>
    <w:pPr>
      <w:numPr>
        <w:ilvl w:val="3"/>
      </w:numPr>
      <w:outlineLvl w:val="3"/>
    </w:pPr>
    <w:rPr>
      <w:sz w:val="24"/>
    </w:rPr>
  </w:style>
  <w:style w:type="paragraph" w:styleId="Heading5">
    <w:name w:val="heading 5"/>
    <w:aliases w:val="h5,Heading5"/>
    <w:basedOn w:val="Heading4"/>
    <w:next w:val="Normal"/>
    <w:link w:val="Heading5Char"/>
    <w:uiPriority w:val="99"/>
    <w:qFormat/>
    <w:rsid w:val="00F37222"/>
    <w:pPr>
      <w:numPr>
        <w:ilvl w:val="4"/>
      </w:numPr>
      <w:outlineLvl w:val="4"/>
    </w:pPr>
    <w:rPr>
      <w:sz w:val="20"/>
    </w:rPr>
  </w:style>
  <w:style w:type="paragraph" w:styleId="Heading6">
    <w:name w:val="heading 6"/>
    <w:basedOn w:val="H6"/>
    <w:next w:val="Normal"/>
    <w:link w:val="Heading6Char"/>
    <w:uiPriority w:val="99"/>
    <w:qFormat/>
    <w:rsid w:val="00F37222"/>
    <w:pPr>
      <w:numPr>
        <w:ilvl w:val="5"/>
        <w:numId w:val="20"/>
      </w:numPr>
      <w:outlineLvl w:val="5"/>
    </w:pPr>
    <w:rPr>
      <w:rFonts w:eastAsiaTheme="majorEastAsia" w:cstheme="majorBidi"/>
    </w:rPr>
  </w:style>
  <w:style w:type="paragraph" w:styleId="Heading7">
    <w:name w:val="heading 7"/>
    <w:basedOn w:val="H6"/>
    <w:next w:val="Normal"/>
    <w:link w:val="Heading7Char"/>
    <w:uiPriority w:val="99"/>
    <w:qFormat/>
    <w:rsid w:val="00F37222"/>
    <w:pPr>
      <w:numPr>
        <w:ilvl w:val="6"/>
        <w:numId w:val="20"/>
      </w:numPr>
      <w:outlineLvl w:val="6"/>
    </w:pPr>
    <w:rPr>
      <w:rFonts w:eastAsiaTheme="majorEastAsia" w:cstheme="majorBidi"/>
    </w:rPr>
  </w:style>
  <w:style w:type="paragraph" w:styleId="Heading8">
    <w:name w:val="heading 8"/>
    <w:basedOn w:val="Heading1"/>
    <w:next w:val="Normal"/>
    <w:link w:val="Heading8Char"/>
    <w:uiPriority w:val="99"/>
    <w:qFormat/>
    <w:rsid w:val="00F37222"/>
    <w:pPr>
      <w:numPr>
        <w:ilvl w:val="7"/>
      </w:numPr>
      <w:outlineLvl w:val="7"/>
    </w:pPr>
  </w:style>
  <w:style w:type="paragraph" w:styleId="Heading9">
    <w:name w:val="heading 9"/>
    <w:basedOn w:val="Heading8"/>
    <w:next w:val="Normal"/>
    <w:link w:val="Heading9Char"/>
    <w:uiPriority w:val="99"/>
    <w:qFormat/>
    <w:rsid w:val="00F37222"/>
    <w:pPr>
      <w:numPr>
        <w:ilvl w:val="8"/>
      </w:numPr>
      <w:outlineLvl w:val="8"/>
    </w:pPr>
  </w:style>
  <w:style w:type="character" w:default="1" w:styleId="DefaultParagraphFont">
    <w:name w:val="Default Paragraph Font"/>
    <w:uiPriority w:val="1"/>
    <w:semiHidden/>
    <w:unhideWhenUsed/>
    <w:rsid w:val="00F3722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37222"/>
  </w:style>
  <w:style w:type="paragraph" w:styleId="TOC8">
    <w:name w:val="toc 8"/>
    <w:basedOn w:val="TOC1"/>
    <w:uiPriority w:val="99"/>
    <w:semiHidden/>
    <w:rsid w:val="00F37222"/>
    <w:pPr>
      <w:spacing w:before="180"/>
      <w:ind w:left="2693" w:hanging="2693"/>
    </w:pPr>
    <w:rPr>
      <w:b/>
    </w:rPr>
  </w:style>
  <w:style w:type="paragraph" w:styleId="TOC1">
    <w:name w:val="toc 1"/>
    <w:aliases w:val="Observation TOC2"/>
    <w:basedOn w:val="Normal"/>
    <w:uiPriority w:val="99"/>
    <w:rsid w:val="00F37222"/>
    <w:pPr>
      <w:keepNext/>
      <w:keepLines/>
      <w:widowControl w:val="0"/>
      <w:tabs>
        <w:tab w:val="right" w:leader="dot" w:pos="9639"/>
      </w:tabs>
      <w:spacing w:before="120"/>
      <w:ind w:left="567" w:right="425" w:hanging="567"/>
    </w:pPr>
    <w:rPr>
      <w:rFonts w:eastAsia="Times New Roman"/>
      <w:noProof/>
    </w:rPr>
  </w:style>
  <w:style w:type="paragraph" w:customStyle="1" w:styleId="Figure">
    <w:name w:val="Figure"/>
    <w:basedOn w:val="Normal"/>
    <w:uiPriority w:val="99"/>
    <w:rsid w:val="00F37222"/>
    <w:pPr>
      <w:numPr>
        <w:numId w:val="26"/>
      </w:numPr>
      <w:spacing w:before="180" w:after="240" w:line="280" w:lineRule="atLeast"/>
      <w:jc w:val="center"/>
    </w:pPr>
    <w:rPr>
      <w:rFonts w:ascii="Arial" w:eastAsia="Times New Roman" w:hAnsi="Arial"/>
      <w:b/>
    </w:rPr>
  </w:style>
  <w:style w:type="paragraph" w:styleId="Caption">
    <w:name w:val="caption"/>
    <w:basedOn w:val="Normal"/>
    <w:next w:val="Normal"/>
    <w:link w:val="CaptionChar"/>
    <w:uiPriority w:val="99"/>
    <w:qFormat/>
    <w:rsid w:val="00F37222"/>
    <w:rPr>
      <w:rFonts w:eastAsia="Times New Roman"/>
      <w:b/>
      <w:lang w:val="sv-SE" w:eastAsia="ja-JP"/>
    </w:rPr>
  </w:style>
  <w:style w:type="paragraph" w:styleId="TOC5">
    <w:name w:val="toc 5"/>
    <w:aliases w:val="Observation TOC"/>
    <w:basedOn w:val="TOC4"/>
    <w:uiPriority w:val="99"/>
    <w:semiHidden/>
    <w:rsid w:val="00F37222"/>
    <w:pPr>
      <w:ind w:left="1701" w:hanging="1701"/>
    </w:pPr>
  </w:style>
  <w:style w:type="paragraph" w:styleId="TOC4">
    <w:name w:val="toc 4"/>
    <w:basedOn w:val="TOC3"/>
    <w:uiPriority w:val="99"/>
    <w:semiHidden/>
    <w:rsid w:val="00F37222"/>
    <w:pPr>
      <w:ind w:left="1418" w:hanging="1418"/>
    </w:pPr>
  </w:style>
  <w:style w:type="paragraph" w:styleId="TOC3">
    <w:name w:val="toc 3"/>
    <w:basedOn w:val="TOC2"/>
    <w:uiPriority w:val="99"/>
    <w:semiHidden/>
    <w:rsid w:val="00F37222"/>
    <w:pPr>
      <w:ind w:left="1134" w:hanging="1134"/>
    </w:pPr>
  </w:style>
  <w:style w:type="paragraph" w:styleId="TOC2">
    <w:name w:val="toc 2"/>
    <w:basedOn w:val="TOC1"/>
    <w:uiPriority w:val="99"/>
    <w:semiHidden/>
    <w:rsid w:val="00F37222"/>
    <w:pPr>
      <w:keepNext w:val="0"/>
      <w:spacing w:before="0"/>
      <w:ind w:left="851" w:hanging="851"/>
    </w:pPr>
  </w:style>
  <w:style w:type="paragraph" w:styleId="Index2">
    <w:name w:val="index 2"/>
    <w:basedOn w:val="Index1"/>
    <w:uiPriority w:val="99"/>
    <w:semiHidden/>
    <w:rsid w:val="00F37222"/>
    <w:pPr>
      <w:ind w:left="284"/>
    </w:pPr>
  </w:style>
  <w:style w:type="paragraph" w:styleId="Index1">
    <w:name w:val="index 1"/>
    <w:basedOn w:val="Normal"/>
    <w:uiPriority w:val="99"/>
    <w:semiHidden/>
    <w:rsid w:val="00F37222"/>
    <w:pPr>
      <w:keepLines/>
    </w:pPr>
    <w:rPr>
      <w:rFonts w:eastAsia="Times New Roman"/>
    </w:rPr>
  </w:style>
  <w:style w:type="paragraph" w:styleId="DocumentMap">
    <w:name w:val="Document Map"/>
    <w:basedOn w:val="Normal"/>
    <w:link w:val="DocumentMapChar"/>
    <w:uiPriority w:val="99"/>
    <w:semiHidden/>
    <w:rsid w:val="00F37222"/>
    <w:pPr>
      <w:shd w:val="clear" w:color="auto" w:fill="000080"/>
    </w:pPr>
    <w:rPr>
      <w:rFonts w:eastAsia="Times New Roman"/>
      <w:sz w:val="2"/>
    </w:rPr>
  </w:style>
  <w:style w:type="paragraph" w:styleId="ListNumber2">
    <w:name w:val="List Number 2"/>
    <w:basedOn w:val="ListNumber"/>
    <w:uiPriority w:val="99"/>
    <w:rsid w:val="00F37222"/>
    <w:pPr>
      <w:ind w:left="851"/>
    </w:pPr>
  </w:style>
  <w:style w:type="paragraph" w:styleId="ListNumber">
    <w:name w:val="List Number"/>
    <w:basedOn w:val="List"/>
    <w:uiPriority w:val="99"/>
    <w:rsid w:val="00F37222"/>
    <w:rPr>
      <w:rFonts w:eastAsia="Times New Roman"/>
    </w:rPr>
  </w:style>
  <w:style w:type="paragraph" w:styleId="List">
    <w:name w:val="List"/>
    <w:basedOn w:val="Normal"/>
    <w:uiPriority w:val="99"/>
    <w:rsid w:val="00F37222"/>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F37222"/>
    <w:pPr>
      <w:widowControl w:val="0"/>
    </w:pPr>
    <w:rPr>
      <w:rFonts w:eastAsia="Times New Roman"/>
    </w:rPr>
  </w:style>
  <w:style w:type="character" w:styleId="FootnoteReference">
    <w:name w:val="footnote reference"/>
    <w:uiPriority w:val="99"/>
    <w:semiHidden/>
    <w:rsid w:val="00F37222"/>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37222"/>
    <w:pPr>
      <w:keepLines/>
      <w:ind w:left="454" w:hanging="454"/>
    </w:pPr>
    <w:rPr>
      <w:rFonts w:eastAsia="Times New Roman"/>
    </w:rPr>
  </w:style>
  <w:style w:type="paragraph" w:customStyle="1" w:styleId="3GPPHeader">
    <w:name w:val="3GPP_Header"/>
    <w:basedOn w:val="Normal"/>
    <w:qFormat/>
    <w:rsid w:val="00AC7789"/>
    <w:pPr>
      <w:tabs>
        <w:tab w:val="left" w:pos="1800"/>
        <w:tab w:val="right" w:pos="9360"/>
      </w:tabs>
      <w:spacing w:after="0"/>
    </w:pPr>
    <w:rPr>
      <w:rFonts w:ascii="Arial" w:hAnsi="Arial"/>
      <w:b/>
    </w:rPr>
  </w:style>
  <w:style w:type="paragraph" w:styleId="TOC9">
    <w:name w:val="toc 9"/>
    <w:basedOn w:val="TOC8"/>
    <w:uiPriority w:val="99"/>
    <w:semiHidden/>
    <w:rsid w:val="00F37222"/>
    <w:pPr>
      <w:ind w:left="1418" w:hanging="1418"/>
    </w:pPr>
  </w:style>
  <w:style w:type="paragraph" w:styleId="TOC6">
    <w:name w:val="toc 6"/>
    <w:basedOn w:val="TOC5"/>
    <w:next w:val="Normal"/>
    <w:uiPriority w:val="99"/>
    <w:semiHidden/>
    <w:rsid w:val="00F37222"/>
    <w:pPr>
      <w:ind w:left="1985" w:hanging="1985"/>
    </w:pPr>
  </w:style>
  <w:style w:type="paragraph" w:styleId="TOC7">
    <w:name w:val="toc 7"/>
    <w:basedOn w:val="TOC6"/>
    <w:next w:val="Normal"/>
    <w:uiPriority w:val="99"/>
    <w:semiHidden/>
    <w:rsid w:val="00F37222"/>
    <w:pPr>
      <w:ind w:left="2268" w:hanging="2268"/>
    </w:pPr>
  </w:style>
  <w:style w:type="paragraph" w:styleId="ListBullet2">
    <w:name w:val="List Bullet 2"/>
    <w:basedOn w:val="ListBullet"/>
    <w:uiPriority w:val="99"/>
    <w:rsid w:val="00F37222"/>
    <w:pPr>
      <w:ind w:left="851"/>
    </w:pPr>
  </w:style>
  <w:style w:type="paragraph" w:styleId="ListBullet">
    <w:name w:val="List Bullet"/>
    <w:basedOn w:val="List"/>
    <w:uiPriority w:val="99"/>
    <w:rsid w:val="00F37222"/>
    <w:rPr>
      <w:rFonts w:eastAsia="Times New Roman"/>
    </w:rPr>
  </w:style>
  <w:style w:type="paragraph" w:styleId="ListBullet3">
    <w:name w:val="List Bullet 3"/>
    <w:basedOn w:val="ListBullet2"/>
    <w:uiPriority w:val="99"/>
    <w:rsid w:val="00F37222"/>
    <w:pPr>
      <w:ind w:left="1135"/>
    </w:pPr>
  </w:style>
  <w:style w:type="paragraph" w:customStyle="1" w:styleId="EQ">
    <w:name w:val="EQ"/>
    <w:basedOn w:val="Normal"/>
    <w:next w:val="Normal"/>
    <w:rsid w:val="00F37222"/>
    <w:pPr>
      <w:keepLines/>
      <w:tabs>
        <w:tab w:val="center" w:pos="4536"/>
        <w:tab w:val="right" w:pos="9072"/>
      </w:tabs>
    </w:pPr>
    <w:rPr>
      <w:rFonts w:eastAsia="Times New Roman"/>
      <w:noProof/>
    </w:rPr>
  </w:style>
  <w:style w:type="paragraph" w:styleId="List2">
    <w:name w:val="List 2"/>
    <w:basedOn w:val="List"/>
    <w:uiPriority w:val="99"/>
    <w:rsid w:val="00F37222"/>
    <w:pPr>
      <w:ind w:left="851"/>
    </w:pPr>
  </w:style>
  <w:style w:type="paragraph" w:styleId="List3">
    <w:name w:val="List 3"/>
    <w:basedOn w:val="List2"/>
    <w:uiPriority w:val="99"/>
    <w:rsid w:val="00F37222"/>
    <w:pPr>
      <w:ind w:left="1135"/>
    </w:pPr>
  </w:style>
  <w:style w:type="paragraph" w:styleId="List4">
    <w:name w:val="List 4"/>
    <w:basedOn w:val="List3"/>
    <w:uiPriority w:val="99"/>
    <w:rsid w:val="00F37222"/>
    <w:pPr>
      <w:ind w:left="1418"/>
    </w:pPr>
  </w:style>
  <w:style w:type="paragraph" w:styleId="List5">
    <w:name w:val="List 5"/>
    <w:basedOn w:val="List4"/>
    <w:uiPriority w:val="99"/>
    <w:rsid w:val="00F37222"/>
    <w:pPr>
      <w:ind w:left="1702"/>
    </w:pPr>
  </w:style>
  <w:style w:type="paragraph" w:customStyle="1" w:styleId="EditorsNote">
    <w:name w:val="Editor's Note"/>
    <w:basedOn w:val="NO"/>
    <w:uiPriority w:val="99"/>
    <w:rsid w:val="00F37222"/>
    <w:rPr>
      <w:color w:val="FF0000"/>
    </w:rPr>
  </w:style>
  <w:style w:type="paragraph" w:styleId="ListBullet4">
    <w:name w:val="List Bullet 4"/>
    <w:basedOn w:val="ListBullet3"/>
    <w:uiPriority w:val="99"/>
    <w:rsid w:val="00F37222"/>
    <w:pPr>
      <w:ind w:left="1418"/>
    </w:pPr>
  </w:style>
  <w:style w:type="paragraph" w:styleId="ListBullet5">
    <w:name w:val="List Bullet 5"/>
    <w:basedOn w:val="ListBullet4"/>
    <w:uiPriority w:val="99"/>
    <w:rsid w:val="00F37222"/>
    <w:pPr>
      <w:ind w:left="1702"/>
    </w:pPr>
  </w:style>
  <w:style w:type="paragraph" w:styleId="Footer">
    <w:name w:val="footer"/>
    <w:basedOn w:val="Header"/>
    <w:link w:val="FooterChar"/>
    <w:uiPriority w:val="99"/>
    <w:rsid w:val="00F37222"/>
    <w:pPr>
      <w:jc w:val="center"/>
    </w:pPr>
  </w:style>
  <w:style w:type="paragraph" w:customStyle="1" w:styleId="Reference">
    <w:name w:val="Reference"/>
    <w:basedOn w:val="Normal"/>
    <w:uiPriority w:val="99"/>
    <w:rsid w:val="00F37222"/>
    <w:pPr>
      <w:keepLines/>
      <w:numPr>
        <w:ilvl w:val="1"/>
        <w:numId w:val="21"/>
      </w:numPr>
    </w:pPr>
    <w:rPr>
      <w:rFonts w:eastAsia="MS Mincho"/>
    </w:rPr>
  </w:style>
  <w:style w:type="paragraph" w:styleId="BalloonText">
    <w:name w:val="Balloon Text"/>
    <w:basedOn w:val="Normal"/>
    <w:link w:val="BalloonTextChar"/>
    <w:uiPriority w:val="99"/>
    <w:semiHidden/>
    <w:rsid w:val="00F37222"/>
    <w:rPr>
      <w:rFonts w:eastAsia="Times New Roman"/>
    </w:rPr>
  </w:style>
  <w:style w:type="character" w:styleId="PageNumber">
    <w:name w:val="page number"/>
    <w:uiPriority w:val="99"/>
    <w:rsid w:val="00F37222"/>
    <w:rPr>
      <w:rFonts w:cs="Times New Roman"/>
    </w:rPr>
  </w:style>
  <w:style w:type="paragraph" w:styleId="BodyText">
    <w:name w:val="Body Text"/>
    <w:aliases w:val="bt"/>
    <w:basedOn w:val="Normal"/>
    <w:link w:val="BodyTextChar1"/>
    <w:uiPriority w:val="99"/>
    <w:rsid w:val="00F37222"/>
    <w:rPr>
      <w:rFonts w:eastAsia="Times New Roman"/>
      <w:sz w:val="24"/>
      <w:lang w:val="sv-SE" w:eastAsia="ja-JP"/>
    </w:rPr>
  </w:style>
  <w:style w:type="character" w:styleId="Hyperlink">
    <w:name w:val="Hyperlink"/>
    <w:uiPriority w:val="99"/>
    <w:rsid w:val="00F37222"/>
    <w:rPr>
      <w:rFonts w:cs="Times New Roman"/>
      <w:color w:val="0000FF"/>
      <w:u w:val="single"/>
    </w:rPr>
  </w:style>
  <w:style w:type="character" w:styleId="FollowedHyperlink">
    <w:name w:val="FollowedHyperlink"/>
    <w:uiPriority w:val="99"/>
    <w:rsid w:val="00F37222"/>
    <w:rPr>
      <w:rFonts w:cs="Times New Roman"/>
      <w:color w:val="800080"/>
      <w:u w:val="single"/>
    </w:rPr>
  </w:style>
  <w:style w:type="character" w:styleId="CommentReference">
    <w:name w:val="annotation reference"/>
    <w:uiPriority w:val="99"/>
    <w:semiHidden/>
    <w:rsid w:val="00F37222"/>
    <w:rPr>
      <w:rFonts w:cs="Times New Roman"/>
      <w:sz w:val="16"/>
    </w:rPr>
  </w:style>
  <w:style w:type="paragraph" w:styleId="CommentText">
    <w:name w:val="annotation text"/>
    <w:basedOn w:val="Normal"/>
    <w:link w:val="CommentTextChar"/>
    <w:uiPriority w:val="99"/>
    <w:semiHidden/>
    <w:rsid w:val="00F37222"/>
    <w:rPr>
      <w:rFonts w:eastAsia="Times New Roman"/>
      <w:lang w:eastAsia="ja-JP"/>
    </w:rPr>
  </w:style>
  <w:style w:type="paragraph" w:styleId="CommentSubject">
    <w:name w:val="annotation subject"/>
    <w:basedOn w:val="CommentText"/>
    <w:next w:val="CommentText"/>
    <w:link w:val="CommentSubjectChar"/>
    <w:uiPriority w:val="99"/>
    <w:semiHidden/>
    <w:rsid w:val="00F37222"/>
    <w:rPr>
      <w:b/>
      <w:lang w:eastAsia="en-U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uiPriority w:val="9"/>
    <w:rsid w:val="00F37222"/>
    <w:rPr>
      <w:rFonts w:ascii="Arial" w:eastAsiaTheme="majorEastAsia" w:hAnsi="Arial" w:cstheme="majorBidi"/>
      <w:sz w:val="36"/>
      <w:lang w:eastAsia="zh-CN"/>
    </w:rPr>
  </w:style>
  <w:style w:type="paragraph" w:customStyle="1" w:styleId="B1">
    <w:name w:val="B1"/>
    <w:basedOn w:val="List"/>
    <w:link w:val="B1Char"/>
    <w:rsid w:val="00F37222"/>
    <w:rPr>
      <w:rFonts w:eastAsia="Times New Roman"/>
    </w:rPr>
  </w:style>
  <w:style w:type="paragraph" w:customStyle="1" w:styleId="B2">
    <w:name w:val="B2"/>
    <w:basedOn w:val="List2"/>
    <w:link w:val="B2Char"/>
    <w:uiPriority w:val="99"/>
    <w:rsid w:val="00F37222"/>
    <w:rPr>
      <w:rFonts w:eastAsia="Times New Roman"/>
    </w:rPr>
  </w:style>
  <w:style w:type="paragraph" w:customStyle="1" w:styleId="B3">
    <w:name w:val="B3"/>
    <w:basedOn w:val="List3"/>
    <w:link w:val="B3Char"/>
    <w:rsid w:val="00F37222"/>
    <w:rPr>
      <w:rFonts w:eastAsia="Times New Roman"/>
    </w:rPr>
  </w:style>
  <w:style w:type="paragraph" w:customStyle="1" w:styleId="B4">
    <w:name w:val="B4"/>
    <w:basedOn w:val="List4"/>
    <w:uiPriority w:val="99"/>
    <w:rsid w:val="00F37222"/>
    <w:rPr>
      <w:rFonts w:eastAsia="Times New Roman"/>
    </w:rPr>
  </w:style>
  <w:style w:type="paragraph" w:customStyle="1" w:styleId="Proposal">
    <w:name w:val="Proposal"/>
    <w:basedOn w:val="Normal"/>
    <w:qFormat/>
    <w:rsid w:val="00AC7789"/>
    <w:pPr>
      <w:numPr>
        <w:numId w:val="3"/>
      </w:numPr>
      <w:tabs>
        <w:tab w:val="clear" w:pos="1304"/>
        <w:tab w:val="left" w:pos="1701"/>
      </w:tabs>
      <w:ind w:left="1701" w:hanging="1701"/>
    </w:pPr>
    <w:rPr>
      <w:b/>
      <w:bCs/>
    </w:rPr>
  </w:style>
  <w:style w:type="character" w:customStyle="1" w:styleId="BodyTextChar">
    <w:name w:val="Body Text Char"/>
    <w:aliases w:val="bt Char"/>
    <w:uiPriority w:val="99"/>
    <w:rsid w:val="00F37222"/>
    <w:rPr>
      <w:rFonts w:ascii="Times New Roman" w:hAnsi="Times New Roman" w:cs="Times New Roman"/>
      <w:sz w:val="20"/>
      <w:szCs w:val="20"/>
      <w:lang w:val="en-GB" w:eastAsia="en-US"/>
    </w:rPr>
  </w:style>
  <w:style w:type="paragraph" w:customStyle="1" w:styleId="B5">
    <w:name w:val="B5"/>
    <w:basedOn w:val="List5"/>
    <w:uiPriority w:val="99"/>
    <w:rsid w:val="00F37222"/>
    <w:rPr>
      <w:rFonts w:eastAsia="Times New Roman"/>
    </w:rPr>
  </w:style>
  <w:style w:type="paragraph" w:customStyle="1" w:styleId="EX">
    <w:name w:val="EX"/>
    <w:basedOn w:val="Normal"/>
    <w:uiPriority w:val="99"/>
    <w:rsid w:val="00F37222"/>
    <w:pPr>
      <w:keepLines/>
      <w:ind w:left="1702" w:hanging="1418"/>
    </w:pPr>
    <w:rPr>
      <w:rFonts w:eastAsia="Times New Roman"/>
    </w:rPr>
  </w:style>
  <w:style w:type="paragraph" w:customStyle="1" w:styleId="EW">
    <w:name w:val="EW"/>
    <w:basedOn w:val="EX"/>
    <w:uiPriority w:val="99"/>
    <w:rsid w:val="00F37222"/>
  </w:style>
  <w:style w:type="paragraph" w:customStyle="1" w:styleId="TAL">
    <w:name w:val="TAL"/>
    <w:basedOn w:val="Normal"/>
    <w:link w:val="TALCar"/>
    <w:uiPriority w:val="99"/>
    <w:rsid w:val="00F37222"/>
    <w:pPr>
      <w:keepNext/>
      <w:keepLines/>
    </w:pPr>
    <w:rPr>
      <w:rFonts w:ascii="Arial" w:eastAsia="Times New Roman" w:hAnsi="Arial"/>
      <w:sz w:val="18"/>
    </w:rPr>
  </w:style>
  <w:style w:type="paragraph" w:customStyle="1" w:styleId="TAC">
    <w:name w:val="TAC"/>
    <w:basedOn w:val="TAL"/>
    <w:link w:val="TACChar"/>
    <w:rsid w:val="00F37222"/>
    <w:pPr>
      <w:jc w:val="center"/>
    </w:pPr>
  </w:style>
  <w:style w:type="paragraph" w:customStyle="1" w:styleId="TAH">
    <w:name w:val="TAH"/>
    <w:basedOn w:val="TAC"/>
    <w:link w:val="TAHCar"/>
    <w:rsid w:val="00F37222"/>
    <w:rPr>
      <w:b/>
    </w:rPr>
  </w:style>
  <w:style w:type="paragraph" w:customStyle="1" w:styleId="TAN">
    <w:name w:val="TAN"/>
    <w:basedOn w:val="TAL"/>
    <w:link w:val="TANChar"/>
    <w:uiPriority w:val="99"/>
    <w:rsid w:val="00F37222"/>
    <w:pPr>
      <w:ind w:left="851" w:hanging="851"/>
    </w:pPr>
    <w:rPr>
      <w:sz w:val="20"/>
    </w:rPr>
  </w:style>
  <w:style w:type="paragraph" w:customStyle="1" w:styleId="TAR">
    <w:name w:val="TAR"/>
    <w:basedOn w:val="TAL"/>
    <w:uiPriority w:val="99"/>
    <w:rsid w:val="00F37222"/>
    <w:pPr>
      <w:jc w:val="right"/>
    </w:pPr>
  </w:style>
  <w:style w:type="paragraph" w:customStyle="1" w:styleId="TH">
    <w:name w:val="TH"/>
    <w:basedOn w:val="Normal"/>
    <w:link w:val="THChar"/>
    <w:rsid w:val="00F37222"/>
    <w:pPr>
      <w:keepNext/>
      <w:keepLines/>
      <w:spacing w:before="60"/>
      <w:jc w:val="center"/>
    </w:pPr>
    <w:rPr>
      <w:rFonts w:ascii="Arial" w:eastAsia="Times New Roman" w:hAnsi="Arial"/>
      <w:b/>
    </w:rPr>
  </w:style>
  <w:style w:type="paragraph" w:customStyle="1" w:styleId="TF">
    <w:name w:val="TF"/>
    <w:basedOn w:val="TH"/>
    <w:uiPriority w:val="99"/>
    <w:rsid w:val="00F37222"/>
    <w:pPr>
      <w:keepNext w:val="0"/>
      <w:spacing w:before="0" w:after="240"/>
    </w:pPr>
  </w:style>
  <w:style w:type="paragraph" w:customStyle="1" w:styleId="TT">
    <w:name w:val="TT"/>
    <w:basedOn w:val="Heading1"/>
    <w:next w:val="Normal"/>
    <w:uiPriority w:val="99"/>
    <w:rsid w:val="00F37222"/>
    <w:pPr>
      <w:outlineLvl w:val="9"/>
    </w:pPr>
    <w:rPr>
      <w:rFonts w:eastAsia="Times New Roman" w:cs="Times New Roman"/>
    </w:rPr>
  </w:style>
  <w:style w:type="paragraph" w:customStyle="1" w:styleId="ZA">
    <w:name w:val="ZA"/>
    <w:uiPriority w:val="99"/>
    <w:rsid w:val="00F3722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uiPriority w:val="99"/>
    <w:rsid w:val="00F3722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uiPriority w:val="99"/>
    <w:rsid w:val="00F37222"/>
    <w:pPr>
      <w:framePr w:wrap="notBeside" w:vAnchor="page" w:hAnchor="margin" w:y="15764"/>
      <w:widowControl w:val="0"/>
    </w:pPr>
    <w:rPr>
      <w:rFonts w:ascii="Arial" w:hAnsi="Arial"/>
      <w:noProof/>
      <w:sz w:val="32"/>
      <w:lang w:val="en-GB"/>
    </w:rPr>
  </w:style>
  <w:style w:type="paragraph" w:customStyle="1" w:styleId="ZG">
    <w:name w:val="ZG"/>
    <w:uiPriority w:val="99"/>
    <w:rsid w:val="00F37222"/>
    <w:pPr>
      <w:framePr w:wrap="notBeside" w:vAnchor="page" w:hAnchor="margin" w:xAlign="right" w:y="6805"/>
      <w:widowControl w:val="0"/>
      <w:jc w:val="right"/>
    </w:pPr>
    <w:rPr>
      <w:rFonts w:ascii="Arial" w:hAnsi="Arial"/>
      <w:noProof/>
      <w:lang w:val="en-GB"/>
    </w:rPr>
  </w:style>
  <w:style w:type="character" w:customStyle="1" w:styleId="ZGSM">
    <w:name w:val="ZGSM"/>
    <w:uiPriority w:val="99"/>
    <w:rsid w:val="00F37222"/>
  </w:style>
  <w:style w:type="paragraph" w:customStyle="1" w:styleId="ZH">
    <w:name w:val="ZH"/>
    <w:uiPriority w:val="99"/>
    <w:rsid w:val="00F37222"/>
    <w:pPr>
      <w:framePr w:wrap="notBeside" w:vAnchor="page" w:hAnchor="margin" w:xAlign="center" w:y="6805"/>
      <w:widowControl w:val="0"/>
    </w:pPr>
    <w:rPr>
      <w:rFonts w:ascii="Arial" w:hAnsi="Arial"/>
      <w:noProof/>
      <w:lang w:val="en-GB"/>
    </w:rPr>
  </w:style>
  <w:style w:type="paragraph" w:customStyle="1" w:styleId="ZT">
    <w:name w:val="ZT"/>
    <w:uiPriority w:val="99"/>
    <w:rsid w:val="00F37222"/>
    <w:pPr>
      <w:framePr w:wrap="notBeside" w:hAnchor="margin" w:yAlign="center"/>
      <w:widowControl w:val="0"/>
      <w:spacing w:line="240" w:lineRule="atLeast"/>
      <w:jc w:val="right"/>
    </w:pPr>
    <w:rPr>
      <w:rFonts w:ascii="Arial" w:hAnsi="Arial"/>
      <w:b/>
      <w:sz w:val="34"/>
      <w:lang w:val="en-GB"/>
    </w:rPr>
  </w:style>
  <w:style w:type="paragraph" w:customStyle="1" w:styleId="ZTD">
    <w:name w:val="ZTD"/>
    <w:basedOn w:val="ZB"/>
    <w:uiPriority w:val="99"/>
    <w:rsid w:val="00F37222"/>
    <w:pPr>
      <w:framePr w:hRule="auto" w:wrap="notBeside" w:y="852"/>
    </w:pPr>
    <w:rPr>
      <w:i w:val="0"/>
      <w:sz w:val="40"/>
    </w:rPr>
  </w:style>
  <w:style w:type="paragraph" w:customStyle="1" w:styleId="ZU">
    <w:name w:val="ZU"/>
    <w:uiPriority w:val="99"/>
    <w:rsid w:val="00F3722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uiPriority w:val="99"/>
    <w:rsid w:val="00F37222"/>
    <w:pPr>
      <w:framePr w:wrap="notBeside" w:y="16161"/>
    </w:pPr>
  </w:style>
  <w:style w:type="paragraph" w:customStyle="1" w:styleId="FP">
    <w:name w:val="FP"/>
    <w:basedOn w:val="Normal"/>
    <w:uiPriority w:val="99"/>
    <w:rsid w:val="00F37222"/>
    <w:rPr>
      <w:rFonts w:eastAsia="Times New Roman"/>
    </w:rPr>
  </w:style>
  <w:style w:type="paragraph" w:customStyle="1" w:styleId="Observation">
    <w:name w:val="Observation"/>
    <w:basedOn w:val="Proposal"/>
    <w:qFormat/>
    <w:rsid w:val="00AC7789"/>
    <w:pPr>
      <w:numPr>
        <w:numId w:val="13"/>
      </w:numPr>
      <w:ind w:left="1701" w:hanging="1701"/>
    </w:pPr>
  </w:style>
  <w:style w:type="paragraph" w:styleId="TableofFigures">
    <w:name w:val="table of figures"/>
    <w:basedOn w:val="Normal"/>
    <w:next w:val="Normal"/>
    <w:uiPriority w:val="99"/>
    <w:rsid w:val="00AC7789"/>
    <w:pPr>
      <w:ind w:left="1418" w:hanging="1418"/>
    </w:pPr>
    <w:rPr>
      <w:b/>
    </w:rPr>
  </w:style>
  <w:style w:type="paragraph" w:styleId="Index4">
    <w:name w:val="index 4"/>
    <w:basedOn w:val="Normal"/>
    <w:next w:val="Normal"/>
    <w:autoRedefine/>
    <w:rsid w:val="00AC7789"/>
    <w:pPr>
      <w:ind w:left="800" w:hanging="200"/>
    </w:pPr>
  </w:style>
  <w:style w:type="paragraph" w:styleId="ListParagraph">
    <w:name w:val="List Paragraph"/>
    <w:basedOn w:val="Normal"/>
    <w:link w:val="ListParagraphChar"/>
    <w:uiPriority w:val="34"/>
    <w:qFormat/>
    <w:rsid w:val="00F37222"/>
    <w:pPr>
      <w:ind w:left="720"/>
      <w:contextualSpacing/>
    </w:pPr>
  </w:style>
  <w:style w:type="character" w:customStyle="1" w:styleId="ListParagraphChar">
    <w:name w:val="List Paragraph Char"/>
    <w:link w:val="ListParagraph"/>
    <w:uiPriority w:val="34"/>
    <w:locked/>
    <w:rsid w:val="00BF7642"/>
    <w:rPr>
      <w:rFonts w:ascii="Times New Roman" w:eastAsiaTheme="minorEastAsia" w:hAnsi="Times New Roman"/>
      <w:sz w:val="22"/>
      <w:lang w:eastAsia="zh-CN"/>
    </w:rPr>
  </w:style>
  <w:style w:type="table" w:styleId="TableGrid">
    <w:name w:val="Table Grid"/>
    <w:basedOn w:val="TableNormal"/>
    <w:uiPriority w:val="99"/>
    <w:rsid w:val="00F3722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ead2A Char,2 Char,H2 Char1,UNDERRUBRIK 1-2 Char,DO NOT USE_h2 Char,h2 Char1,h21 Char,H2 Char Char,h2 Char Char,标题 2 Char"/>
    <w:link w:val="Heading2"/>
    <w:uiPriority w:val="9"/>
    <w:rsid w:val="00F37222"/>
    <w:rPr>
      <w:rFonts w:ascii="Arial" w:eastAsiaTheme="majorEastAsia" w:hAnsi="Arial" w:cstheme="majorBidi"/>
      <w:sz w:val="32"/>
      <w:lang w:eastAsia="zh-CN"/>
    </w:rPr>
  </w:style>
  <w:style w:type="character" w:customStyle="1" w:styleId="Heading3Char">
    <w:name w:val="Heading 3 Char"/>
    <w:basedOn w:val="DefaultParagraphFont"/>
    <w:uiPriority w:val="9"/>
    <w:semiHidden/>
    <w:rsid w:val="00F37222"/>
    <w:rPr>
      <w:rFonts w:asciiTheme="majorHAnsi" w:eastAsiaTheme="majorEastAsia" w:hAnsiTheme="majorHAnsi" w:cstheme="majorBidi"/>
      <w:b/>
      <w:bCs/>
      <w:color w:val="4F81BD" w:themeColor="accent1"/>
      <w:sz w:val="20"/>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rsid w:val="00F37222"/>
    <w:rPr>
      <w:rFonts w:ascii="Arial" w:eastAsiaTheme="majorEastAsia" w:hAnsi="Arial" w:cstheme="majorBidi"/>
      <w:sz w:val="24"/>
      <w:lang w:eastAsia="zh-CN"/>
    </w:rPr>
  </w:style>
  <w:style w:type="character" w:customStyle="1" w:styleId="Heading5Char">
    <w:name w:val="Heading 5 Char"/>
    <w:aliases w:val="h5 Char,Heading5 Char"/>
    <w:link w:val="Heading5"/>
    <w:uiPriority w:val="99"/>
    <w:rsid w:val="00F37222"/>
    <w:rPr>
      <w:rFonts w:ascii="Arial" w:eastAsiaTheme="majorEastAsia" w:hAnsi="Arial" w:cstheme="majorBidi"/>
      <w:lang w:eastAsia="zh-CN"/>
    </w:rPr>
  </w:style>
  <w:style w:type="character" w:customStyle="1" w:styleId="Heading6Char">
    <w:name w:val="Heading 6 Char"/>
    <w:link w:val="Heading6"/>
    <w:uiPriority w:val="99"/>
    <w:rsid w:val="00F37222"/>
    <w:rPr>
      <w:rFonts w:ascii="Arial" w:eastAsiaTheme="majorEastAsia" w:hAnsi="Arial" w:cstheme="majorBidi"/>
      <w:lang w:eastAsia="zh-CN"/>
    </w:rPr>
  </w:style>
  <w:style w:type="character" w:customStyle="1" w:styleId="Heading7Char">
    <w:name w:val="Heading 7 Char"/>
    <w:link w:val="Heading7"/>
    <w:uiPriority w:val="99"/>
    <w:rsid w:val="00F37222"/>
    <w:rPr>
      <w:rFonts w:ascii="Arial" w:eastAsiaTheme="majorEastAsia" w:hAnsi="Arial" w:cstheme="majorBidi"/>
      <w:lang w:eastAsia="zh-CN"/>
    </w:rPr>
  </w:style>
  <w:style w:type="character" w:customStyle="1" w:styleId="Heading8Char">
    <w:name w:val="Heading 8 Char"/>
    <w:link w:val="Heading8"/>
    <w:uiPriority w:val="99"/>
    <w:rsid w:val="00F37222"/>
    <w:rPr>
      <w:rFonts w:ascii="Arial" w:eastAsiaTheme="majorEastAsia" w:hAnsi="Arial" w:cstheme="majorBidi"/>
      <w:sz w:val="36"/>
      <w:lang w:eastAsia="zh-CN"/>
    </w:rPr>
  </w:style>
  <w:style w:type="character" w:customStyle="1" w:styleId="Heading9Char">
    <w:name w:val="Heading 9 Char"/>
    <w:link w:val="Heading9"/>
    <w:uiPriority w:val="99"/>
    <w:rsid w:val="00F37222"/>
    <w:rPr>
      <w:rFonts w:ascii="Arial" w:eastAsiaTheme="majorEastAsia" w:hAnsi="Arial" w:cstheme="majorBidi"/>
      <w:sz w:val="36"/>
      <w:lang w:eastAsia="zh-CN"/>
    </w:rPr>
  </w:style>
  <w:style w:type="paragraph" w:styleId="Title">
    <w:name w:val="Title"/>
    <w:basedOn w:val="Normal"/>
    <w:next w:val="Normal"/>
    <w:link w:val="TitleChar"/>
    <w:uiPriority w:val="10"/>
    <w:qFormat/>
    <w:rsid w:val="00F37222"/>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uiPriority w:val="10"/>
    <w:rsid w:val="00F37222"/>
    <w:rPr>
      <w:rFonts w:asciiTheme="majorHAnsi" w:eastAsiaTheme="majorEastAsia" w:hAnsiTheme="majorHAnsi" w:cstheme="majorBidi"/>
      <w:b/>
      <w:bCs/>
      <w:kern w:val="28"/>
      <w:sz w:val="32"/>
      <w:szCs w:val="32"/>
      <w:lang w:eastAsia="zh-CN"/>
    </w:rPr>
  </w:style>
  <w:style w:type="paragraph" w:styleId="Subtitle">
    <w:name w:val="Subtitle"/>
    <w:basedOn w:val="Normal"/>
    <w:next w:val="Normal"/>
    <w:link w:val="SubtitleChar"/>
    <w:uiPriority w:val="11"/>
    <w:qFormat/>
    <w:rsid w:val="00F37222"/>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uiPriority w:val="11"/>
    <w:rsid w:val="00F37222"/>
    <w:rPr>
      <w:rFonts w:asciiTheme="majorHAnsi" w:eastAsiaTheme="majorEastAsia" w:hAnsiTheme="majorHAnsi" w:cstheme="majorBidi"/>
      <w:sz w:val="24"/>
      <w:szCs w:val="24"/>
      <w:lang w:eastAsia="zh-CN"/>
    </w:rPr>
  </w:style>
  <w:style w:type="character" w:styleId="Strong">
    <w:name w:val="Strong"/>
    <w:uiPriority w:val="22"/>
    <w:qFormat/>
    <w:rsid w:val="00F37222"/>
    <w:rPr>
      <w:b/>
      <w:bCs/>
    </w:rPr>
  </w:style>
  <w:style w:type="character" w:styleId="Emphasis">
    <w:name w:val="Emphasis"/>
    <w:uiPriority w:val="20"/>
    <w:qFormat/>
    <w:rsid w:val="00F37222"/>
    <w:rPr>
      <w:i/>
      <w:iCs/>
    </w:rPr>
  </w:style>
  <w:style w:type="paragraph" w:styleId="NoSpacing">
    <w:name w:val="No Spacing"/>
    <w:basedOn w:val="Normal"/>
    <w:uiPriority w:val="1"/>
    <w:qFormat/>
    <w:rsid w:val="00F37222"/>
  </w:style>
  <w:style w:type="paragraph" w:styleId="Quote">
    <w:name w:val="Quote"/>
    <w:basedOn w:val="Normal"/>
    <w:next w:val="Normal"/>
    <w:link w:val="QuoteChar"/>
    <w:uiPriority w:val="29"/>
    <w:qFormat/>
    <w:rsid w:val="00F37222"/>
    <w:rPr>
      <w:i/>
      <w:iCs/>
      <w:color w:val="000000" w:themeColor="text1"/>
    </w:rPr>
  </w:style>
  <w:style w:type="character" w:customStyle="1" w:styleId="QuoteChar">
    <w:name w:val="Quote Char"/>
    <w:basedOn w:val="DefaultParagraphFont"/>
    <w:link w:val="Quote"/>
    <w:uiPriority w:val="29"/>
    <w:rsid w:val="00F37222"/>
    <w:rPr>
      <w:rFonts w:ascii="Times New Roman" w:eastAsiaTheme="minorEastAsia" w:hAnsi="Times New Roman"/>
      <w:i/>
      <w:iCs/>
      <w:color w:val="000000" w:themeColor="text1"/>
      <w:sz w:val="22"/>
      <w:lang w:eastAsia="zh-CN"/>
    </w:rPr>
  </w:style>
  <w:style w:type="paragraph" w:styleId="IntenseQuote">
    <w:name w:val="Intense Quote"/>
    <w:basedOn w:val="Normal"/>
    <w:next w:val="Normal"/>
    <w:link w:val="IntenseQuoteChar"/>
    <w:uiPriority w:val="30"/>
    <w:qFormat/>
    <w:rsid w:val="00F37222"/>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37222"/>
    <w:rPr>
      <w:rFonts w:ascii="Times New Roman" w:eastAsiaTheme="minorEastAsia" w:hAnsi="Times New Roman"/>
      <w:b/>
      <w:bCs/>
      <w:i/>
      <w:iCs/>
      <w:color w:val="4F81BD" w:themeColor="accent1"/>
      <w:sz w:val="22"/>
      <w:lang w:eastAsia="zh-CN"/>
    </w:rPr>
  </w:style>
  <w:style w:type="character" w:styleId="SubtleEmphasis">
    <w:name w:val="Subtle Emphasis"/>
    <w:uiPriority w:val="19"/>
    <w:qFormat/>
    <w:rsid w:val="00F37222"/>
    <w:rPr>
      <w:i/>
      <w:iCs/>
      <w:color w:val="808080" w:themeColor="text1" w:themeTint="7F"/>
    </w:rPr>
  </w:style>
  <w:style w:type="character" w:styleId="IntenseEmphasis">
    <w:name w:val="Intense Emphasis"/>
    <w:qFormat/>
    <w:rsid w:val="00F37222"/>
    <w:rPr>
      <w:b/>
      <w:bCs/>
      <w:i/>
      <w:iCs/>
      <w:color w:val="4F81BD" w:themeColor="accent1"/>
    </w:rPr>
  </w:style>
  <w:style w:type="character" w:styleId="SubtleReference">
    <w:name w:val="Subtle Reference"/>
    <w:uiPriority w:val="31"/>
    <w:qFormat/>
    <w:rsid w:val="00F37222"/>
    <w:rPr>
      <w:smallCaps/>
      <w:color w:val="C0504D" w:themeColor="accent2"/>
      <w:u w:val="single"/>
    </w:rPr>
  </w:style>
  <w:style w:type="character" w:styleId="IntenseReference">
    <w:name w:val="Intense Reference"/>
    <w:uiPriority w:val="32"/>
    <w:qFormat/>
    <w:rsid w:val="00F37222"/>
    <w:rPr>
      <w:b/>
      <w:bCs/>
      <w:smallCaps/>
      <w:color w:val="C0504D" w:themeColor="accent2"/>
      <w:spacing w:val="5"/>
      <w:u w:val="single"/>
    </w:rPr>
  </w:style>
  <w:style w:type="character" w:styleId="BookTitle">
    <w:name w:val="Book Title"/>
    <w:uiPriority w:val="33"/>
    <w:qFormat/>
    <w:rsid w:val="00F37222"/>
    <w:rPr>
      <w:b/>
      <w:bCs/>
      <w:smallCaps/>
      <w:spacing w:val="5"/>
    </w:rPr>
  </w:style>
  <w:style w:type="paragraph" w:styleId="TOCHeading">
    <w:name w:val="TOC Heading"/>
    <w:basedOn w:val="Heading1"/>
    <w:next w:val="Normal"/>
    <w:uiPriority w:val="39"/>
    <w:semiHidden/>
    <w:unhideWhenUsed/>
    <w:qFormat/>
    <w:rsid w:val="00F37222"/>
    <w:pPr>
      <w:keepLines w:val="0"/>
      <w:pBdr>
        <w:top w:val="none" w:sz="0" w:space="0" w:color="auto"/>
      </w:pBdr>
      <w:spacing w:after="60"/>
      <w:outlineLvl w:val="9"/>
    </w:pPr>
    <w:rPr>
      <w:rFonts w:asciiTheme="majorHAnsi" w:hAnsiTheme="majorHAnsi"/>
      <w:b/>
      <w:bCs/>
      <w:kern w:val="32"/>
      <w:sz w:val="32"/>
      <w:szCs w:val="32"/>
    </w:rPr>
  </w:style>
  <w:style w:type="paragraph" w:customStyle="1" w:styleId="H6">
    <w:name w:val="H6"/>
    <w:basedOn w:val="Heading5"/>
    <w:next w:val="Normal"/>
    <w:rsid w:val="00F37222"/>
    <w:pPr>
      <w:numPr>
        <w:ilvl w:val="0"/>
      </w:numPr>
      <w:outlineLvl w:val="9"/>
    </w:pPr>
    <w:rPr>
      <w:rFonts w:eastAsia="Times New Roman" w:cs="Times New Roman"/>
    </w:rPr>
  </w:style>
  <w:style w:type="character" w:customStyle="1" w:styleId="TAHCar">
    <w:name w:val="TAH Car"/>
    <w:link w:val="TAH"/>
    <w:locked/>
    <w:rsid w:val="00F37222"/>
    <w:rPr>
      <w:rFonts w:ascii="Arial" w:hAnsi="Arial"/>
      <w:b/>
      <w:sz w:val="18"/>
      <w:lang w:eastAsia="zh-CN"/>
    </w:rPr>
  </w:style>
  <w:style w:type="character" w:customStyle="1" w:styleId="TACChar">
    <w:name w:val="TAC Char"/>
    <w:link w:val="TAC"/>
    <w:locked/>
    <w:rsid w:val="00F37222"/>
    <w:rPr>
      <w:rFonts w:ascii="Arial" w:hAnsi="Arial"/>
      <w:sz w:val="18"/>
      <w:lang w:eastAsia="zh-CN"/>
    </w:rPr>
  </w:style>
  <w:style w:type="character" w:customStyle="1" w:styleId="TALCar">
    <w:name w:val="TAL Car"/>
    <w:link w:val="TAL"/>
    <w:uiPriority w:val="99"/>
    <w:locked/>
    <w:rsid w:val="00F37222"/>
    <w:rPr>
      <w:rFonts w:ascii="Arial" w:hAnsi="Arial"/>
      <w:sz w:val="18"/>
      <w:lang w:eastAsia="zh-CN"/>
    </w:rPr>
  </w:style>
  <w:style w:type="character" w:customStyle="1" w:styleId="THChar">
    <w:name w:val="TH Char"/>
    <w:link w:val="TH"/>
    <w:locked/>
    <w:rsid w:val="00F37222"/>
    <w:rPr>
      <w:rFonts w:ascii="Arial" w:hAnsi="Arial"/>
      <w:b/>
      <w:sz w:val="22"/>
      <w:lang w:eastAsia="zh-CN"/>
    </w:rPr>
  </w:style>
  <w:style w:type="paragraph" w:customStyle="1" w:styleId="NO">
    <w:name w:val="NO"/>
    <w:basedOn w:val="Normal"/>
    <w:link w:val="NOChar"/>
    <w:uiPriority w:val="99"/>
    <w:rsid w:val="00F37222"/>
    <w:pPr>
      <w:keepLines/>
      <w:ind w:left="1135" w:hanging="851"/>
    </w:pPr>
    <w:rPr>
      <w:rFonts w:eastAsia="Times New Roman"/>
    </w:rPr>
  </w:style>
  <w:style w:type="character" w:customStyle="1" w:styleId="NOChar">
    <w:name w:val="NO Char"/>
    <w:link w:val="NO"/>
    <w:uiPriority w:val="99"/>
    <w:locked/>
    <w:rsid w:val="00F37222"/>
    <w:rPr>
      <w:rFonts w:ascii="Times New Roman" w:hAnsi="Times New Roman"/>
      <w:sz w:val="22"/>
      <w:lang w:eastAsia="zh-CN"/>
    </w:rPr>
  </w:style>
  <w:style w:type="paragraph" w:customStyle="1" w:styleId="LD">
    <w:name w:val="LD"/>
    <w:uiPriority w:val="99"/>
    <w:rsid w:val="00F37222"/>
    <w:pPr>
      <w:keepNext/>
      <w:keepLines/>
      <w:spacing w:line="180" w:lineRule="exact"/>
    </w:pPr>
    <w:rPr>
      <w:rFonts w:ascii="Courier New" w:hAnsi="Courier New"/>
      <w:noProof/>
      <w:lang w:val="en-GB"/>
    </w:rPr>
  </w:style>
  <w:style w:type="paragraph" w:customStyle="1" w:styleId="NW">
    <w:name w:val="NW"/>
    <w:basedOn w:val="NO"/>
    <w:uiPriority w:val="99"/>
    <w:rsid w:val="00F37222"/>
  </w:style>
  <w:style w:type="paragraph" w:customStyle="1" w:styleId="NF">
    <w:name w:val="NF"/>
    <w:basedOn w:val="NO"/>
    <w:uiPriority w:val="99"/>
    <w:rsid w:val="00F37222"/>
    <w:pPr>
      <w:keepNext/>
    </w:pPr>
    <w:rPr>
      <w:rFonts w:ascii="Arial" w:hAnsi="Arial"/>
      <w:sz w:val="18"/>
    </w:rPr>
  </w:style>
  <w:style w:type="paragraph" w:customStyle="1" w:styleId="PL">
    <w:name w:val="PL"/>
    <w:link w:val="PLChar"/>
    <w:uiPriority w:val="99"/>
    <w:rsid w:val="00F372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lang w:val="en-GB"/>
    </w:rPr>
  </w:style>
  <w:style w:type="character" w:customStyle="1" w:styleId="PLChar">
    <w:name w:val="PL Char"/>
    <w:link w:val="PL"/>
    <w:uiPriority w:val="99"/>
    <w:locked/>
    <w:rsid w:val="00F37222"/>
    <w:rPr>
      <w:rFonts w:ascii="Courier New" w:hAnsi="Courier New"/>
      <w:noProof/>
      <w:lang w:val="en-GB"/>
    </w:rPr>
  </w:style>
  <w:style w:type="character" w:customStyle="1" w:styleId="TANChar">
    <w:name w:val="TAN Char"/>
    <w:link w:val="TAN"/>
    <w:uiPriority w:val="99"/>
    <w:locked/>
    <w:rsid w:val="00F37222"/>
    <w:rPr>
      <w:rFonts w:ascii="Arial" w:hAnsi="Arial"/>
      <w:lang w:eastAsia="zh-CN"/>
    </w:rPr>
  </w:style>
  <w:style w:type="character" w:customStyle="1" w:styleId="B1Char">
    <w:name w:val="B1 Char"/>
    <w:link w:val="B1"/>
    <w:locked/>
    <w:rsid w:val="00F37222"/>
    <w:rPr>
      <w:rFonts w:ascii="Times New Roman" w:hAnsi="Times New Roman"/>
      <w:sz w:val="22"/>
      <w:lang w:eastAsia="zh-CN"/>
    </w:rPr>
  </w:style>
  <w:style w:type="character" w:customStyle="1" w:styleId="B2Char">
    <w:name w:val="B2 Char"/>
    <w:link w:val="B2"/>
    <w:uiPriority w:val="99"/>
    <w:locked/>
    <w:rsid w:val="00F37222"/>
    <w:rPr>
      <w:rFonts w:ascii="Times New Roman" w:hAnsi="Times New Roman"/>
      <w:sz w:val="22"/>
      <w:lang w:eastAsia="zh-CN"/>
    </w:rPr>
  </w:style>
  <w:style w:type="character" w:customStyle="1" w:styleId="B3Char">
    <w:name w:val="B3 Char"/>
    <w:link w:val="B3"/>
    <w:locked/>
    <w:rsid w:val="00F37222"/>
    <w:rPr>
      <w:rFonts w:ascii="Times New Roman" w:hAnsi="Times New Roman"/>
      <w:sz w:val="22"/>
      <w:lang w:eastAsia="zh-CN"/>
    </w:rPr>
  </w:style>
  <w:style w:type="paragraph" w:customStyle="1" w:styleId="CRCoverPage">
    <w:name w:val="CR Cover Page"/>
    <w:uiPriority w:val="99"/>
    <w:rsid w:val="00F37222"/>
    <w:pPr>
      <w:spacing w:after="120"/>
    </w:pPr>
    <w:rPr>
      <w:rFonts w:ascii="Arial" w:hAnsi="Arial"/>
      <w:lang w:val="en-GB"/>
    </w:rPr>
  </w:style>
  <w:style w:type="paragraph" w:customStyle="1" w:styleId="tdoc-header">
    <w:name w:val="tdoc-header"/>
    <w:uiPriority w:val="99"/>
    <w:rsid w:val="00F37222"/>
    <w:rPr>
      <w:rFonts w:ascii="Arial" w:hAnsi="Arial"/>
      <w:noProof/>
      <w:sz w:val="24"/>
      <w:lang w:val="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F37222"/>
    <w:rPr>
      <w:sz w:val="24"/>
      <w:lang w:val="en-US" w:eastAsia="en-US"/>
    </w:rPr>
  </w:style>
  <w:style w:type="paragraph" w:customStyle="1" w:styleId="Heading2Head2A2">
    <w:name w:val="Heading 2.Head2A.2"/>
    <w:basedOn w:val="Heading1"/>
    <w:next w:val="Normal"/>
    <w:uiPriority w:val="99"/>
    <w:rsid w:val="00F37222"/>
    <w:pPr>
      <w:pBdr>
        <w:top w:val="none" w:sz="0" w:space="0" w:color="auto"/>
      </w:pBdr>
      <w:overflowPunct w:val="0"/>
      <w:autoSpaceDE w:val="0"/>
      <w:autoSpaceDN w:val="0"/>
      <w:adjustRightInd w:val="0"/>
      <w:spacing w:before="180"/>
      <w:textAlignment w:val="baseline"/>
      <w:outlineLvl w:val="1"/>
    </w:pPr>
    <w:rPr>
      <w:rFonts w:eastAsia="Times New Roman" w:cs="Times New Roman"/>
      <w:sz w:val="32"/>
      <w:lang w:eastAsia="es-ES"/>
    </w:rPr>
  </w:style>
  <w:style w:type="paragraph" w:customStyle="1" w:styleId="Heading3Underrubrik2H3">
    <w:name w:val="Heading 3.Underrubrik2.H3"/>
    <w:basedOn w:val="Heading2Head2A2"/>
    <w:next w:val="Normal"/>
    <w:uiPriority w:val="99"/>
    <w:rsid w:val="00F37222"/>
    <w:pPr>
      <w:spacing w:before="120"/>
      <w:outlineLvl w:val="2"/>
    </w:pPr>
    <w:rPr>
      <w:sz w:val="28"/>
    </w:rPr>
  </w:style>
  <w:style w:type="paragraph" w:customStyle="1" w:styleId="ZchnZchn">
    <w:name w:val="Zchn Zchn"/>
    <w:uiPriority w:val="99"/>
    <w:semiHidden/>
    <w:rsid w:val="00F37222"/>
    <w:pPr>
      <w:keepNext/>
      <w:numPr>
        <w:numId w:val="22"/>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DocRef">
    <w:name w:val="DocRef"/>
    <w:basedOn w:val="Normal"/>
    <w:uiPriority w:val="99"/>
    <w:rsid w:val="00F37222"/>
    <w:pPr>
      <w:numPr>
        <w:numId w:val="23"/>
      </w:numPr>
      <w:jc w:val="both"/>
    </w:pPr>
    <w:rPr>
      <w:rFonts w:eastAsia="Times New Roman"/>
    </w:rPr>
  </w:style>
  <w:style w:type="paragraph" w:customStyle="1" w:styleId="Bulleted">
    <w:name w:val="Bulleted"/>
    <w:aliases w:val="Symbol (symbol),Left:  0,25&quot;,Hanging:  0"/>
    <w:basedOn w:val="Normal"/>
    <w:uiPriority w:val="99"/>
    <w:rsid w:val="00F37222"/>
    <w:pPr>
      <w:numPr>
        <w:ilvl w:val="2"/>
        <w:numId w:val="24"/>
      </w:numPr>
    </w:pPr>
    <w:rPr>
      <w:rFonts w:ascii="Arial" w:eastAsia="Batang" w:hAnsi="Arial"/>
      <w:szCs w:val="24"/>
    </w:rPr>
  </w:style>
  <w:style w:type="paragraph" w:customStyle="1" w:styleId="Listnumbersingleline">
    <w:name w:val="List number single line"/>
    <w:uiPriority w:val="99"/>
    <w:rsid w:val="00F37222"/>
    <w:pPr>
      <w:numPr>
        <w:numId w:val="25"/>
      </w:numPr>
    </w:pPr>
    <w:rPr>
      <w:rFonts w:ascii="Arial" w:eastAsia="MS Mincho" w:hAnsi="Arial"/>
    </w:rPr>
  </w:style>
  <w:style w:type="paragraph" w:customStyle="1" w:styleId="INDENT1">
    <w:name w:val="INDENT1"/>
    <w:basedOn w:val="Normal"/>
    <w:uiPriority w:val="99"/>
    <w:rsid w:val="00F37222"/>
    <w:pPr>
      <w:overflowPunct w:val="0"/>
      <w:autoSpaceDE w:val="0"/>
      <w:autoSpaceDN w:val="0"/>
      <w:adjustRightInd w:val="0"/>
      <w:ind w:left="851"/>
      <w:textAlignment w:val="baseline"/>
    </w:pPr>
    <w:rPr>
      <w:rFonts w:eastAsia="Times New Roman"/>
    </w:rPr>
  </w:style>
  <w:style w:type="paragraph" w:customStyle="1" w:styleId="INDENT2">
    <w:name w:val="INDENT2"/>
    <w:basedOn w:val="Normal"/>
    <w:uiPriority w:val="99"/>
    <w:rsid w:val="00F37222"/>
    <w:pPr>
      <w:overflowPunct w:val="0"/>
      <w:autoSpaceDE w:val="0"/>
      <w:autoSpaceDN w:val="0"/>
      <w:adjustRightInd w:val="0"/>
      <w:ind w:left="1135" w:hanging="284"/>
      <w:textAlignment w:val="baseline"/>
    </w:pPr>
    <w:rPr>
      <w:rFonts w:eastAsia="Times New Roman"/>
    </w:rPr>
  </w:style>
  <w:style w:type="paragraph" w:customStyle="1" w:styleId="INDENT3">
    <w:name w:val="INDENT3"/>
    <w:basedOn w:val="Normal"/>
    <w:uiPriority w:val="99"/>
    <w:rsid w:val="00F37222"/>
    <w:pPr>
      <w:overflowPunct w:val="0"/>
      <w:autoSpaceDE w:val="0"/>
      <w:autoSpaceDN w:val="0"/>
      <w:adjustRightInd w:val="0"/>
      <w:ind w:left="1701" w:hanging="567"/>
      <w:textAlignment w:val="baseline"/>
    </w:pPr>
    <w:rPr>
      <w:rFonts w:eastAsia="Times New Roman"/>
    </w:rPr>
  </w:style>
  <w:style w:type="paragraph" w:customStyle="1" w:styleId="FigureTitle">
    <w:name w:val="Figure_Title"/>
    <w:basedOn w:val="Normal"/>
    <w:next w:val="Normal"/>
    <w:uiPriority w:val="99"/>
    <w:rsid w:val="00F3722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rPr>
  </w:style>
  <w:style w:type="paragraph" w:customStyle="1" w:styleId="RecCCITT">
    <w:name w:val="Rec_CCITT_#"/>
    <w:basedOn w:val="Normal"/>
    <w:uiPriority w:val="99"/>
    <w:rsid w:val="00F37222"/>
    <w:pPr>
      <w:keepNext/>
      <w:keepLines/>
      <w:overflowPunct w:val="0"/>
      <w:autoSpaceDE w:val="0"/>
      <w:autoSpaceDN w:val="0"/>
      <w:adjustRightInd w:val="0"/>
      <w:textAlignment w:val="baseline"/>
    </w:pPr>
    <w:rPr>
      <w:rFonts w:eastAsia="Times New Roman"/>
      <w:b/>
    </w:rPr>
  </w:style>
  <w:style w:type="paragraph" w:customStyle="1" w:styleId="enumlev2">
    <w:name w:val="enumlev2"/>
    <w:basedOn w:val="Normal"/>
    <w:uiPriority w:val="99"/>
    <w:rsid w:val="00F3722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rPr>
  </w:style>
  <w:style w:type="paragraph" w:customStyle="1" w:styleId="CouvRecTitle">
    <w:name w:val="Couv Rec Title"/>
    <w:basedOn w:val="Normal"/>
    <w:uiPriority w:val="99"/>
    <w:rsid w:val="00F37222"/>
    <w:pPr>
      <w:keepNext/>
      <w:keepLines/>
      <w:overflowPunct w:val="0"/>
      <w:autoSpaceDE w:val="0"/>
      <w:autoSpaceDN w:val="0"/>
      <w:adjustRightInd w:val="0"/>
      <w:spacing w:before="240"/>
      <w:ind w:left="1418"/>
      <w:textAlignment w:val="baseline"/>
    </w:pPr>
    <w:rPr>
      <w:rFonts w:ascii="Arial" w:eastAsia="Times New Roman" w:hAnsi="Arial"/>
      <w:b/>
      <w:sz w:val="36"/>
    </w:rPr>
  </w:style>
  <w:style w:type="paragraph" w:customStyle="1" w:styleId="TAJ">
    <w:name w:val="TAJ"/>
    <w:basedOn w:val="TH"/>
    <w:uiPriority w:val="99"/>
    <w:rsid w:val="00F37222"/>
    <w:pPr>
      <w:overflowPunct w:val="0"/>
      <w:autoSpaceDE w:val="0"/>
      <w:autoSpaceDN w:val="0"/>
      <w:adjustRightInd w:val="0"/>
      <w:textAlignment w:val="baseline"/>
    </w:pPr>
  </w:style>
  <w:style w:type="paragraph" w:customStyle="1" w:styleId="Guidance">
    <w:name w:val="Guidance"/>
    <w:basedOn w:val="Normal"/>
    <w:uiPriority w:val="99"/>
    <w:rsid w:val="00F37222"/>
    <w:pPr>
      <w:overflowPunct w:val="0"/>
      <w:autoSpaceDE w:val="0"/>
      <w:autoSpaceDN w:val="0"/>
      <w:adjustRightInd w:val="0"/>
      <w:textAlignment w:val="baseline"/>
    </w:pPr>
    <w:rPr>
      <w:rFonts w:eastAsia="Times New Roman"/>
      <w:i/>
      <w:color w:val="0000FF"/>
    </w:rPr>
  </w:style>
  <w:style w:type="paragraph" w:customStyle="1" w:styleId="TableText">
    <w:name w:val="TableText"/>
    <w:basedOn w:val="BodyTextIndent"/>
    <w:uiPriority w:val="99"/>
    <w:rsid w:val="00F37222"/>
    <w:rPr>
      <w:rFonts w:eastAsia="Times New Roman"/>
    </w:rPr>
  </w:style>
  <w:style w:type="paragraph" w:styleId="BodyTextIndent">
    <w:name w:val="Body Text Indent"/>
    <w:basedOn w:val="Normal"/>
    <w:link w:val="BodyTextIndentChar"/>
    <w:uiPriority w:val="99"/>
    <w:rsid w:val="00F37222"/>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rsid w:val="00F37222"/>
    <w:rPr>
      <w:rFonts w:ascii="Times New Roman" w:eastAsiaTheme="minorEastAsia" w:hAnsi="Times New Roman"/>
      <w:kern w:val="2"/>
      <w:sz w:val="21"/>
      <w:lang w:eastAsia="ja-JP"/>
    </w:rPr>
  </w:style>
  <w:style w:type="paragraph" w:customStyle="1" w:styleId="MTDisplayEquation">
    <w:name w:val="MTDisplayEquation"/>
    <w:basedOn w:val="Normal"/>
    <w:uiPriority w:val="99"/>
    <w:rsid w:val="00F37222"/>
    <w:pPr>
      <w:tabs>
        <w:tab w:val="center" w:pos="4820"/>
        <w:tab w:val="right" w:pos="9640"/>
      </w:tabs>
    </w:pPr>
    <w:rPr>
      <w:rFonts w:eastAsia="Times New Roman"/>
    </w:rPr>
  </w:style>
  <w:style w:type="character" w:customStyle="1" w:styleId="TALChar">
    <w:name w:val="TAL Char"/>
    <w:uiPriority w:val="99"/>
    <w:rsid w:val="00F37222"/>
    <w:rPr>
      <w:rFonts w:ascii="Arial" w:hAnsi="Arial"/>
      <w:sz w:val="18"/>
      <w:lang w:val="en-GB" w:eastAsia="en-US"/>
    </w:rPr>
  </w:style>
  <w:style w:type="character" w:customStyle="1" w:styleId="CharChar4">
    <w:name w:val="Char Char4"/>
    <w:uiPriority w:val="99"/>
    <w:rsid w:val="00F37222"/>
    <w:rPr>
      <w:rFonts w:ascii="Times New Roman" w:eastAsia="MS Mincho" w:hAnsi="Times New Roman"/>
      <w:b/>
      <w:lang w:val="en-GB"/>
    </w:rPr>
  </w:style>
  <w:style w:type="character" w:customStyle="1" w:styleId="CharChar6">
    <w:name w:val="Char Char6"/>
    <w:uiPriority w:val="99"/>
    <w:rsid w:val="00F37222"/>
    <w:rPr>
      <w:rFonts w:ascii="Times New Roman" w:hAnsi="Times New Roman"/>
      <w:b/>
      <w:lang w:val="en-GB" w:eastAsia="ja-JP"/>
    </w:rPr>
  </w:style>
  <w:style w:type="paragraph" w:customStyle="1" w:styleId="NormalArial">
    <w:name w:val="Normal + Arial"/>
    <w:aliases w:val="9 pt,Right,Right:  0,24 cm,After:  0 pt"/>
    <w:basedOn w:val="Normal"/>
    <w:uiPriority w:val="99"/>
    <w:rsid w:val="00F37222"/>
    <w:pPr>
      <w:keepNext/>
      <w:keepLines/>
      <w:overflowPunct w:val="0"/>
      <w:autoSpaceDE w:val="0"/>
      <w:autoSpaceDN w:val="0"/>
      <w:adjustRightInd w:val="0"/>
      <w:ind w:right="134"/>
      <w:jc w:val="right"/>
      <w:textAlignment w:val="baseline"/>
    </w:pPr>
    <w:rPr>
      <w:rFonts w:ascii="Arial" w:eastAsia="Times New Roman" w:hAnsi="Arial" w:cs="Arial"/>
      <w:sz w:val="18"/>
      <w:szCs w:val="18"/>
    </w:rPr>
  </w:style>
  <w:style w:type="character" w:customStyle="1" w:styleId="CharChar8">
    <w:name w:val="Char Char8"/>
    <w:uiPriority w:val="99"/>
    <w:rsid w:val="00F37222"/>
    <w:rPr>
      <w:rFonts w:ascii="Times New Roman" w:hAnsi="Times New Roman"/>
      <w:lang w:val="en-GB" w:eastAsia="en-US"/>
    </w:rPr>
  </w:style>
  <w:style w:type="paragraph" w:customStyle="1" w:styleId="ZchnZchn1">
    <w:name w:val="Zchn Zchn1"/>
    <w:uiPriority w:val="99"/>
    <w:semiHidden/>
    <w:rsid w:val="00F372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LCharChar">
    <w:name w:val="TAL Char Char"/>
    <w:basedOn w:val="Normal"/>
    <w:link w:val="TALCharCharChar"/>
    <w:uiPriority w:val="99"/>
    <w:rsid w:val="00F37222"/>
    <w:pPr>
      <w:keepNext/>
      <w:keepLines/>
      <w:overflowPunct w:val="0"/>
      <w:autoSpaceDE w:val="0"/>
      <w:autoSpaceDN w:val="0"/>
      <w:adjustRightInd w:val="0"/>
      <w:textAlignment w:val="baseline"/>
    </w:pPr>
    <w:rPr>
      <w:rFonts w:ascii="Arial" w:eastAsia="Times New Roman" w:hAnsi="Arial"/>
      <w:lang w:eastAsia="ja-JP"/>
    </w:rPr>
  </w:style>
  <w:style w:type="character" w:customStyle="1" w:styleId="TALCharCharChar">
    <w:name w:val="TAL Char Char Char"/>
    <w:link w:val="TALCharChar"/>
    <w:uiPriority w:val="99"/>
    <w:locked/>
    <w:rsid w:val="00F37222"/>
    <w:rPr>
      <w:rFonts w:ascii="Arial" w:hAnsi="Arial"/>
      <w:sz w:val="22"/>
      <w:lang w:eastAsia="ja-JP"/>
    </w:rPr>
  </w:style>
  <w:style w:type="paragraph" w:customStyle="1" w:styleId="CharCharCharChar1CharChar">
    <w:name w:val="Char Char Char Char1 Char Char"/>
    <w:uiPriority w:val="99"/>
    <w:semiHidden/>
    <w:rsid w:val="00F372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extintend2">
    <w:name w:val="text intend 2"/>
    <w:basedOn w:val="Normal"/>
    <w:uiPriority w:val="99"/>
    <w:rsid w:val="00F37222"/>
    <w:pPr>
      <w:numPr>
        <w:numId w:val="27"/>
      </w:numPr>
      <w:overflowPunct w:val="0"/>
      <w:autoSpaceDE w:val="0"/>
      <w:autoSpaceDN w:val="0"/>
      <w:adjustRightInd w:val="0"/>
      <w:jc w:val="both"/>
      <w:textAlignment w:val="baseline"/>
    </w:pPr>
    <w:rPr>
      <w:rFonts w:eastAsia="MS Mincho"/>
      <w:sz w:val="24"/>
      <w:lang w:eastAsia="ja-JP"/>
    </w:rPr>
  </w:style>
  <w:style w:type="character" w:customStyle="1" w:styleId="B3Char2">
    <w:name w:val="B3 Char2"/>
    <w:locked/>
    <w:rsid w:val="00F37222"/>
    <w:rPr>
      <w:rFonts w:ascii="MS Mincho" w:eastAsia="MS Mincho" w:hAnsi="MS Mincho"/>
      <w:sz w:val="24"/>
      <w:szCs w:val="24"/>
      <w:lang w:eastAsia="ja-JP"/>
    </w:rPr>
  </w:style>
  <w:style w:type="character" w:customStyle="1" w:styleId="Heading3Char1">
    <w:name w:val="Heading 3 Char1"/>
    <w:aliases w:val="no break Char,H3 Char,Underrubrik2 Char,h3 Char,Memo Heading 3 Char,hello Char,Titre 3 Car Char,no break Car Char,H3 Car Char,Underrubrik2 Car Char,h3 Car Char,Memo Heading 3 Car Char,hello Car Char,Heading 3 Char Car Char,标题 Char"/>
    <w:link w:val="Heading3"/>
    <w:uiPriority w:val="99"/>
    <w:locked/>
    <w:rsid w:val="00F37222"/>
    <w:rPr>
      <w:rFonts w:ascii="Arial" w:eastAsiaTheme="majorEastAsia" w:hAnsi="Arial" w:cstheme="majorBidi"/>
      <w:sz w:val="28"/>
      <w:lang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F37222"/>
    <w:rPr>
      <w:rFonts w:ascii="Times New Roman" w:hAnsi="Times New Roman"/>
      <w:sz w:val="22"/>
      <w:lang w:eastAsia="zh-CN"/>
    </w:rPr>
  </w:style>
  <w:style w:type="character" w:customStyle="1" w:styleId="CommentTextChar">
    <w:name w:val="Comment Text Char"/>
    <w:link w:val="CommentText"/>
    <w:uiPriority w:val="99"/>
    <w:semiHidden/>
    <w:rsid w:val="00F37222"/>
    <w:rPr>
      <w:rFonts w:ascii="Times New Roman" w:hAnsi="Times New Roman"/>
      <w:sz w:val="22"/>
      <w:lang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F37222"/>
    <w:rPr>
      <w:rFonts w:ascii="Times New Roman" w:hAnsi="Times New Roman"/>
      <w:sz w:val="22"/>
      <w:lang w:eastAsia="zh-CN"/>
    </w:rPr>
  </w:style>
  <w:style w:type="character" w:customStyle="1" w:styleId="FooterChar">
    <w:name w:val="Footer Char"/>
    <w:link w:val="Footer"/>
    <w:uiPriority w:val="99"/>
    <w:rsid w:val="00F37222"/>
    <w:rPr>
      <w:rFonts w:ascii="Times New Roman" w:hAnsi="Times New Roman"/>
      <w:sz w:val="22"/>
      <w:lang w:eastAsia="zh-CN"/>
    </w:rPr>
  </w:style>
  <w:style w:type="paragraph" w:styleId="IndexHeading">
    <w:name w:val="index heading"/>
    <w:basedOn w:val="Normal"/>
    <w:next w:val="Normal"/>
    <w:uiPriority w:val="99"/>
    <w:rsid w:val="00F37222"/>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customStyle="1" w:styleId="CaptionChar">
    <w:name w:val="Caption Char"/>
    <w:link w:val="Caption"/>
    <w:uiPriority w:val="99"/>
    <w:locked/>
    <w:rsid w:val="00F37222"/>
    <w:rPr>
      <w:rFonts w:ascii="Times New Roman" w:hAnsi="Times New Roman"/>
      <w:b/>
      <w:sz w:val="22"/>
      <w:lang w:val="sv-SE" w:eastAsia="ja-JP"/>
    </w:rPr>
  </w:style>
  <w:style w:type="character" w:customStyle="1" w:styleId="BodyTextChar1">
    <w:name w:val="Body Text Char1"/>
    <w:aliases w:val="bt Char1"/>
    <w:link w:val="BodyText"/>
    <w:uiPriority w:val="99"/>
    <w:rsid w:val="00F37222"/>
    <w:rPr>
      <w:rFonts w:ascii="Times New Roman" w:hAnsi="Times New Roman"/>
      <w:sz w:val="24"/>
      <w:lang w:val="sv-SE" w:eastAsia="ja-JP"/>
    </w:rPr>
  </w:style>
  <w:style w:type="paragraph" w:styleId="BodyText2">
    <w:name w:val="Body Text 2"/>
    <w:basedOn w:val="Normal"/>
    <w:link w:val="BodyText2Char"/>
    <w:uiPriority w:val="99"/>
    <w:rsid w:val="00F37222"/>
    <w:pPr>
      <w:overflowPunct w:val="0"/>
      <w:autoSpaceDE w:val="0"/>
      <w:autoSpaceDN w:val="0"/>
      <w:adjustRightInd w:val="0"/>
      <w:textAlignment w:val="baseline"/>
    </w:pPr>
    <w:rPr>
      <w:rFonts w:eastAsia="Times New Roman"/>
      <w:i/>
      <w:lang w:eastAsia="ja-JP"/>
    </w:rPr>
  </w:style>
  <w:style w:type="character" w:customStyle="1" w:styleId="BodyText2Char">
    <w:name w:val="Body Text 2 Char"/>
    <w:link w:val="BodyText2"/>
    <w:uiPriority w:val="99"/>
    <w:rsid w:val="00F37222"/>
    <w:rPr>
      <w:rFonts w:ascii="Times New Roman" w:hAnsi="Times New Roman"/>
      <w:i/>
      <w:sz w:val="22"/>
      <w:lang w:eastAsia="ja-JP"/>
    </w:rPr>
  </w:style>
  <w:style w:type="paragraph" w:styleId="BodyText3">
    <w:name w:val="Body Text 3"/>
    <w:basedOn w:val="Normal"/>
    <w:link w:val="BodyText3Char"/>
    <w:uiPriority w:val="99"/>
    <w:rsid w:val="00F37222"/>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rsid w:val="00F37222"/>
    <w:rPr>
      <w:rFonts w:ascii="Times New Roman" w:eastAsia="Osaka" w:hAnsi="Times New Roman"/>
      <w:color w:val="000000"/>
      <w:sz w:val="22"/>
      <w:lang w:eastAsia="ja-JP"/>
    </w:rPr>
  </w:style>
  <w:style w:type="character" w:customStyle="1" w:styleId="DocumentMapChar">
    <w:name w:val="Document Map Char"/>
    <w:link w:val="DocumentMap"/>
    <w:uiPriority w:val="99"/>
    <w:semiHidden/>
    <w:rsid w:val="00F37222"/>
    <w:rPr>
      <w:rFonts w:ascii="Times New Roman" w:hAnsi="Times New Roman"/>
      <w:sz w:val="2"/>
      <w:shd w:val="clear" w:color="auto" w:fill="000080"/>
      <w:lang w:eastAsia="zh-CN"/>
    </w:rPr>
  </w:style>
  <w:style w:type="paragraph" w:styleId="PlainText">
    <w:name w:val="Plain Text"/>
    <w:basedOn w:val="Normal"/>
    <w:link w:val="PlainTextChar"/>
    <w:uiPriority w:val="99"/>
    <w:rsid w:val="00F37222"/>
    <w:pPr>
      <w:overflowPunct w:val="0"/>
      <w:autoSpaceDE w:val="0"/>
      <w:autoSpaceDN w:val="0"/>
      <w:adjustRightInd w:val="0"/>
      <w:textAlignment w:val="baseline"/>
    </w:pPr>
    <w:rPr>
      <w:rFonts w:ascii="Courier New" w:eastAsia="Times New Roman" w:hAnsi="Courier New"/>
      <w:lang w:val="nb-NO" w:eastAsia="ja-JP"/>
    </w:rPr>
  </w:style>
  <w:style w:type="character" w:customStyle="1" w:styleId="PlainTextChar">
    <w:name w:val="Plain Text Char"/>
    <w:link w:val="PlainText"/>
    <w:uiPriority w:val="99"/>
    <w:rsid w:val="00F37222"/>
    <w:rPr>
      <w:rFonts w:ascii="Courier New" w:hAnsi="Courier New"/>
      <w:sz w:val="22"/>
      <w:lang w:val="nb-NO" w:eastAsia="ja-JP"/>
    </w:rPr>
  </w:style>
  <w:style w:type="paragraph" w:styleId="NormalWeb">
    <w:name w:val="Normal (Web)"/>
    <w:basedOn w:val="Normal"/>
    <w:uiPriority w:val="99"/>
    <w:rsid w:val="00F37222"/>
    <w:pPr>
      <w:spacing w:before="100" w:beforeAutospacing="1" w:after="100" w:afterAutospacing="1"/>
    </w:pPr>
    <w:rPr>
      <w:rFonts w:eastAsia="MS Mincho"/>
      <w:sz w:val="24"/>
      <w:szCs w:val="24"/>
      <w:lang w:eastAsia="ja-JP"/>
    </w:rPr>
  </w:style>
  <w:style w:type="character" w:customStyle="1" w:styleId="CommentSubjectChar">
    <w:name w:val="Comment Subject Char"/>
    <w:link w:val="CommentSubject"/>
    <w:uiPriority w:val="99"/>
    <w:semiHidden/>
    <w:rsid w:val="00F37222"/>
    <w:rPr>
      <w:rFonts w:ascii="Times New Roman" w:hAnsi="Times New Roman"/>
      <w:b/>
      <w:sz w:val="22"/>
    </w:rPr>
  </w:style>
  <w:style w:type="character" w:customStyle="1" w:styleId="BalloonTextChar">
    <w:name w:val="Balloon Text Char"/>
    <w:link w:val="BalloonText"/>
    <w:uiPriority w:val="99"/>
    <w:semiHidden/>
    <w:rsid w:val="00F37222"/>
    <w:rPr>
      <w:rFonts w:ascii="Times New Roman" w:hAnsi="Times New Roman"/>
      <w:sz w:val="22"/>
      <w:lang w:eastAsia="zh-CN"/>
    </w:rPr>
  </w:style>
  <w:style w:type="character" w:styleId="PlaceholderText">
    <w:name w:val="Placeholder Text"/>
    <w:uiPriority w:val="99"/>
    <w:semiHidden/>
    <w:rsid w:val="00F37222"/>
    <w:rPr>
      <w:rFonts w:cs="Times New Roman"/>
      <w:color w:val="808080"/>
    </w:rPr>
  </w:style>
  <w:style w:type="paragraph" w:customStyle="1" w:styleId="TdocHeader2">
    <w:name w:val="Tdoc_Header_2"/>
    <w:basedOn w:val="Normal"/>
    <w:rsid w:val="00F37222"/>
    <w:pPr>
      <w:widowControl w:val="0"/>
      <w:tabs>
        <w:tab w:val="left" w:pos="1701"/>
        <w:tab w:val="right" w:pos="9072"/>
        <w:tab w:val="right" w:pos="10206"/>
      </w:tabs>
      <w:ind w:left="1440" w:hanging="1440"/>
      <w:jc w:val="both"/>
    </w:pPr>
    <w:rPr>
      <w:rFonts w:ascii="Arial" w:eastAsia="Batang" w:hAnsi="Arial"/>
      <w:b/>
      <w:sz w:val="18"/>
      <w:lang w:val="en-GB" w:eastAsia="en-US"/>
    </w:rPr>
  </w:style>
  <w:style w:type="paragraph" w:customStyle="1" w:styleId="Agreement">
    <w:name w:val="Agreement"/>
    <w:basedOn w:val="Normal"/>
    <w:next w:val="Normal"/>
    <w:rsid w:val="00F37222"/>
    <w:pPr>
      <w:numPr>
        <w:numId w:val="35"/>
      </w:numPr>
      <w:spacing w:before="60"/>
    </w:pPr>
    <w:rPr>
      <w:rFonts w:ascii="Arial" w:eastAsia="MS Mincho" w:hAnsi="Arial"/>
      <w:b/>
      <w:szCs w:val="24"/>
      <w:lang w:val="en-GB" w:eastAsia="en-GB"/>
    </w:rPr>
  </w:style>
  <w:style w:type="paragraph" w:customStyle="1" w:styleId="Doc-text2">
    <w:name w:val="Doc-text2"/>
    <w:basedOn w:val="Normal"/>
    <w:link w:val="Doc-text2Char"/>
    <w:qFormat/>
    <w:rsid w:val="00F37222"/>
    <w:pPr>
      <w:tabs>
        <w:tab w:val="left" w:pos="1622"/>
      </w:tabs>
      <w:ind w:left="1622" w:hanging="363"/>
    </w:pPr>
    <w:rPr>
      <w:rFonts w:ascii="Arial" w:eastAsia="MS Mincho" w:hAnsi="Arial"/>
      <w:szCs w:val="24"/>
      <w:lang w:val="en-GB" w:eastAsia="en-GB"/>
    </w:rPr>
  </w:style>
  <w:style w:type="character" w:customStyle="1" w:styleId="Doc-text2Char">
    <w:name w:val="Doc-text2 Char"/>
    <w:basedOn w:val="DefaultParagraphFont"/>
    <w:link w:val="Doc-text2"/>
    <w:rsid w:val="00F37222"/>
    <w:rPr>
      <w:rFonts w:ascii="Arial" w:eastAsia="MS Mincho" w:hAnsi="Arial"/>
      <w:sz w:val="22"/>
      <w:szCs w:val="24"/>
      <w:lang w:val="en-GB" w:eastAsia="en-GB"/>
    </w:rPr>
  </w:style>
  <w:style w:type="paragraph" w:customStyle="1" w:styleId="BoldComments">
    <w:name w:val="Bold Comments"/>
    <w:basedOn w:val="Normal"/>
    <w:link w:val="BoldCommentsChar"/>
    <w:qFormat/>
    <w:rsid w:val="00F37222"/>
    <w:pPr>
      <w:spacing w:before="240" w:after="60"/>
      <w:outlineLvl w:val="8"/>
    </w:pPr>
    <w:rPr>
      <w:rFonts w:ascii="Arial" w:eastAsia="MS Mincho" w:hAnsi="Arial"/>
      <w:b/>
      <w:szCs w:val="24"/>
      <w:lang w:val="en-GB" w:eastAsia="en-GB"/>
    </w:rPr>
  </w:style>
  <w:style w:type="character" w:customStyle="1" w:styleId="BoldCommentsChar">
    <w:name w:val="Bold Comments Char"/>
    <w:link w:val="BoldComments"/>
    <w:rsid w:val="00F37222"/>
    <w:rPr>
      <w:rFonts w:ascii="Arial" w:eastAsia="MS Mincho" w:hAnsi="Arial"/>
      <w:b/>
      <w:sz w:val="22"/>
      <w:szCs w:val="24"/>
      <w:lang w:val="en-GB" w:eastAsia="en-GB"/>
    </w:rPr>
  </w:style>
  <w:style w:type="paragraph" w:customStyle="1" w:styleId="Doc-title">
    <w:name w:val="Doc-title"/>
    <w:basedOn w:val="Normal"/>
    <w:next w:val="Doc-text2"/>
    <w:link w:val="Doc-titleChar"/>
    <w:qFormat/>
    <w:rsid w:val="00F37222"/>
    <w:pPr>
      <w:ind w:left="1260" w:hanging="1260"/>
    </w:pPr>
    <w:rPr>
      <w:rFonts w:ascii="Arial" w:eastAsia="MS Mincho" w:hAnsi="Arial"/>
      <w:szCs w:val="24"/>
      <w:lang w:val="en-GB" w:eastAsia="en-GB"/>
    </w:rPr>
  </w:style>
  <w:style w:type="character" w:customStyle="1" w:styleId="Doc-titleChar">
    <w:name w:val="Doc-title Char"/>
    <w:basedOn w:val="DefaultParagraphFont"/>
    <w:link w:val="Doc-title"/>
    <w:rsid w:val="00F37222"/>
    <w:rPr>
      <w:rFonts w:ascii="Arial" w:eastAsia="MS Mincho" w:hAnsi="Arial"/>
      <w:sz w:val="22"/>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0386185">
      <w:bodyDiv w:val="1"/>
      <w:marLeft w:val="0"/>
      <w:marRight w:val="0"/>
      <w:marTop w:val="0"/>
      <w:marBottom w:val="0"/>
      <w:divBdr>
        <w:top w:val="none" w:sz="0" w:space="0" w:color="auto"/>
        <w:left w:val="none" w:sz="0" w:space="0" w:color="auto"/>
        <w:bottom w:val="none" w:sz="0" w:space="0" w:color="auto"/>
        <w:right w:val="none" w:sz="0" w:space="0" w:color="auto"/>
      </w:divBdr>
    </w:div>
    <w:div w:id="311494718">
      <w:bodyDiv w:val="1"/>
      <w:marLeft w:val="0"/>
      <w:marRight w:val="0"/>
      <w:marTop w:val="0"/>
      <w:marBottom w:val="0"/>
      <w:divBdr>
        <w:top w:val="none" w:sz="0" w:space="0" w:color="auto"/>
        <w:left w:val="none" w:sz="0" w:space="0" w:color="auto"/>
        <w:bottom w:val="none" w:sz="0" w:space="0" w:color="auto"/>
        <w:right w:val="none" w:sz="0" w:space="0" w:color="auto"/>
      </w:divBdr>
    </w:div>
    <w:div w:id="353924074">
      <w:bodyDiv w:val="1"/>
      <w:marLeft w:val="0"/>
      <w:marRight w:val="0"/>
      <w:marTop w:val="0"/>
      <w:marBottom w:val="0"/>
      <w:divBdr>
        <w:top w:val="none" w:sz="0" w:space="0" w:color="auto"/>
        <w:left w:val="none" w:sz="0" w:space="0" w:color="auto"/>
        <w:bottom w:val="none" w:sz="0" w:space="0" w:color="auto"/>
        <w:right w:val="none" w:sz="0" w:space="0" w:color="auto"/>
      </w:divBdr>
    </w:div>
    <w:div w:id="712582342">
      <w:bodyDiv w:val="1"/>
      <w:marLeft w:val="0"/>
      <w:marRight w:val="0"/>
      <w:marTop w:val="0"/>
      <w:marBottom w:val="0"/>
      <w:divBdr>
        <w:top w:val="none" w:sz="0" w:space="0" w:color="auto"/>
        <w:left w:val="none" w:sz="0" w:space="0" w:color="auto"/>
        <w:bottom w:val="none" w:sz="0" w:space="0" w:color="auto"/>
        <w:right w:val="none" w:sz="0" w:space="0" w:color="auto"/>
      </w:divBdr>
    </w:div>
    <w:div w:id="1132215121">
      <w:bodyDiv w:val="1"/>
      <w:marLeft w:val="0"/>
      <w:marRight w:val="0"/>
      <w:marTop w:val="0"/>
      <w:marBottom w:val="0"/>
      <w:divBdr>
        <w:top w:val="none" w:sz="0" w:space="0" w:color="auto"/>
        <w:left w:val="none" w:sz="0" w:space="0" w:color="auto"/>
        <w:bottom w:val="none" w:sz="0" w:space="0" w:color="auto"/>
        <w:right w:val="none" w:sz="0" w:space="0" w:color="auto"/>
      </w:divBdr>
    </w:div>
    <w:div w:id="1157962550">
      <w:bodyDiv w:val="1"/>
      <w:marLeft w:val="0"/>
      <w:marRight w:val="0"/>
      <w:marTop w:val="0"/>
      <w:marBottom w:val="0"/>
      <w:divBdr>
        <w:top w:val="none" w:sz="0" w:space="0" w:color="auto"/>
        <w:left w:val="none" w:sz="0" w:space="0" w:color="auto"/>
        <w:bottom w:val="none" w:sz="0" w:space="0" w:color="auto"/>
        <w:right w:val="none" w:sz="0" w:space="0" w:color="auto"/>
      </w:divBdr>
    </w:div>
    <w:div w:id="1591115530">
      <w:bodyDiv w:val="1"/>
      <w:marLeft w:val="0"/>
      <w:marRight w:val="0"/>
      <w:marTop w:val="0"/>
      <w:marBottom w:val="0"/>
      <w:divBdr>
        <w:top w:val="none" w:sz="0" w:space="0" w:color="auto"/>
        <w:left w:val="none" w:sz="0" w:space="0" w:color="auto"/>
        <w:bottom w:val="none" w:sz="0" w:space="0" w:color="auto"/>
        <w:right w:val="none" w:sz="0" w:space="0" w:color="auto"/>
      </w:divBdr>
    </w:div>
    <w:div w:id="1700204550">
      <w:bodyDiv w:val="1"/>
      <w:marLeft w:val="0"/>
      <w:marRight w:val="0"/>
      <w:marTop w:val="0"/>
      <w:marBottom w:val="0"/>
      <w:divBdr>
        <w:top w:val="none" w:sz="0" w:space="0" w:color="auto"/>
        <w:left w:val="none" w:sz="0" w:space="0" w:color="auto"/>
        <w:bottom w:val="none" w:sz="0" w:space="0" w:color="auto"/>
        <w:right w:val="none" w:sz="0" w:space="0" w:color="auto"/>
      </w:divBdr>
    </w:div>
    <w:div w:id="1996689660">
      <w:bodyDiv w:val="1"/>
      <w:marLeft w:val="0"/>
      <w:marRight w:val="0"/>
      <w:marTop w:val="0"/>
      <w:marBottom w:val="0"/>
      <w:divBdr>
        <w:top w:val="none" w:sz="0" w:space="0" w:color="auto"/>
        <w:left w:val="none" w:sz="0" w:space="0" w:color="auto"/>
        <w:bottom w:val="none" w:sz="0" w:space="0" w:color="auto"/>
        <w:right w:val="none" w:sz="0" w:space="0" w:color="auto"/>
      </w:divBdr>
    </w:div>
    <w:div w:id="2047833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5A7E6A-20E7-4B20-BD84-E35D6EA83E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1036</Words>
  <Characters>5909</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2017-09-12T03:14:00Z</dcterms:created>
  <dcterms:modified xsi:type="dcterms:W3CDTF">2017-09-12T07:25:00Z</dcterms:modified>
</cp:coreProperties>
</file>